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Ueberschrift_1"/>
        </w:rPr>
        <w:t xml:space="preserve">FREELANCERPROFIL von</w:t>
      </w:r>
    </w:p>
    <w:p>
      <w:pPr/>
      <w:r>
        <w:rPr>
          <w:rStyle w:val="Sondergross"/>
        </w:rPr>
        <w:t xml:space="preserve">Dipl. Ing. Daniel Boogaerts</w:t>
      </w:r>
    </w:p>
    <w:p>
      <w:pPr/>
      <w:r>
        <w:rPr>
          <w:rStyle w:val="Sondergross"/>
        </w:rPr>
        <w:t xml:space="preserve">Senior IT Manager</w:t>
      </w:r>
    </w:p>
    <w:p>
      <w:pPr>
        <w:jc w:val="center"/>
      </w:pPr>
      <w:r>
        <w:pict>
          <v:shape type="#_x0000_t75" style="width:480pt; height:479.46725860155pt; margin-left:0pt; margin-top:0pt; mso-position-horizontal:left; mso-position-vertical:top; mso-position-horizontal-relative:char; mso-position-vertical-relative:line;">
            <w10:wrap type="inline"/>
            <v:imagedata r:id="rId7" o:title=""/>
          </v:shape>
        </w:pict>
      </w:r>
    </w:p>
    <w:p>
      <w:pPr/>
      <w:r>
        <w:rPr>
          <w:rStyle w:val="Sondergross"/>
        </w:rPr>
        <w:t xml:space="preserve">Stand: 23.04.2020</w:t>
      </w:r>
    </w:p>
    <w:p>
      <w:r>
        <w:br w:type="page"/>
      </w:r>
    </w:p>
    <w:p>
      <w:pPr/>
      <w:r>
        <w:rPr>
          <w:rStyle w:val="Ueberschrift_1"/>
        </w:rPr>
        <w:t xml:space="preserve">BASISINFORMATIONEN / KURZÜBERBLICK</w:t>
      </w:r>
    </w:p>
    <w:p/>
    <w:tbl>
      <w:tblGrid>
        <w:gridCol w:w="2500" w:type="dxa"/>
        <w:gridCol w:w="7000" w:type="dxa"/>
      </w:tblGrid>
      <w:tblPr>
        <w:tblStyle w:val="myTable"/>
      </w:tblPr>
      <w:tr>
        <w:trPr/>
        <w:tc>
          <w:tcPr>
            <w:tcW w:w="2500" w:type="dxa"/>
            <w:tcBorders>
              <w:bottom w:val="single" w:sz="1" w:color="F2F2F2"/>
            </w:tcBorders>
            <w:shd w:val="clear" w:fill="FFFFFF"/>
          </w:tcPr>
          <w:p>
            <w:pPr/>
            <w:r>
              <w:rPr>
                <w:rStyle w:val="Tab_Farbe_normal"/>
              </w:rPr>
              <w:t xml:space="preserve">Kernkompetenzen</w:t>
            </w:r>
          </w:p>
        </w:tc>
        <w:tc>
          <w:tcPr>
            <w:tcW w:w="7000" w:type="dxa"/>
            <w:tcBorders>
              <w:bottom w:val="single" w:sz="1" w:color="F2F2F2"/>
            </w:tcBorders>
            <w:shd w:val="clear" w:fill="FFFFFF"/>
          </w:tcPr>
          <w:p>
            <w:pPr>
              <w:pStyle w:val="p"/>
            </w:pPr>
            <w:r>
              <w:rPr>
                <w:rStyle w:val="Tab_normal"/>
              </w:rPr>
              <w:t xml:space="preserve">Projektleitung</w:t>
            </w:r>
          </w:p>
          <w:p>
            <w:pPr>
              <w:pStyle w:val="p"/>
            </w:pPr>
            <w:r>
              <w:rPr>
                <w:rStyle w:val="Tab_normal"/>
              </w:rPr>
              <w:t xml:space="preserve">Anforderungsmanagement</w:t>
            </w:r>
          </w:p>
          <w:p>
            <w:pPr>
              <w:pStyle w:val="p"/>
            </w:pPr>
            <w:r>
              <w:rPr>
                <w:rStyle w:val="Tab_normal"/>
              </w:rPr>
              <w:t xml:space="preserve">IT/Business Consulting</w:t>
            </w:r>
          </w:p>
          <w:p>
            <w:pPr>
              <w:pStyle w:val="p"/>
            </w:pPr>
            <w:r>
              <w:rPr>
                <w:rStyle w:val="Tab_normal"/>
              </w:rPr>
              <w:t xml:space="preserve">Pragmatischer Architekt mit Hands-On Mentalität </w:t>
            </w:r>
          </w:p>
        </w:tc>
      </w:tr>
      <w:tr>
        <w:trPr/>
        <w:tc>
          <w:tcPr>
            <w:tcW w:w="2500" w:type="dxa"/>
            <w:tcBorders>
              <w:bottom w:val="single" w:sz="1" w:color="F2F2F2"/>
            </w:tcBorders>
            <w:shd w:val="clear" w:fill="FFFFFF"/>
          </w:tcPr>
          <w:p>
            <w:pPr>
              <w:pStyle w:val="p2"/>
            </w:pPr>
            <w:r>
              <w:rPr>
                <w:rStyle w:val="Tab_Farbe_normal"/>
              </w:rPr>
              <w:t xml:space="preserve">Kontakt</w:t>
            </w:r>
          </w:p>
        </w:tc>
        <w:tc>
          <w:tcPr>
            <w:tcW w:w="7000" w:type="dxa"/>
            <w:tcBorders>
              <w:bottom w:val="single" w:sz="1" w:color="F2F2F2"/>
            </w:tcBorders>
            <w:shd w:val="clear" w:fill="FFFFFF"/>
          </w:tcPr>
          <w:p>
            <w:pPr>
              <w:pStyle w:val="p"/>
            </w:pPr>
            <w:r>
              <w:rPr>
                <w:rStyle w:val="Tab_normal"/>
              </w:rPr>
              <w:t xml:space="preserve">daniel.boogaerts@web.de</w:t>
            </w:r>
          </w:p>
          <w:p>
            <w:pPr>
              <w:pStyle w:val="p"/>
            </w:pPr>
            <w:r>
              <w:rPr>
                <w:rStyle w:val="Tab_normal"/>
              </w:rPr>
              <w:t xml:space="preserve">+49-160-94601023</w:t>
            </w:r>
          </w:p>
        </w:tc>
      </w:tr>
      <w:tr>
        <w:trPr/>
        <w:tc>
          <w:tcPr>
            <w:tcW w:w="2500" w:type="dxa"/>
            <w:tcBorders>
              <w:bottom w:val="single" w:sz="1" w:color="F2F2F2"/>
            </w:tcBorders>
            <w:shd w:val="clear" w:fill="FFFFFF"/>
          </w:tcPr>
          <w:p>
            <w:pPr/>
            <w:r>
              <w:rPr>
                <w:rStyle w:val="Tab_Farbe_normal"/>
              </w:rPr>
              <w:t xml:space="preserve">Zertifizierung</w:t>
            </w:r>
          </w:p>
        </w:tc>
        <w:tc>
          <w:tcPr>
            <w:tcW w:w="7000" w:type="dxa"/>
            <w:tcBorders>
              <w:bottom w:val="single" w:sz="1" w:color="F2F2F2"/>
            </w:tcBorders>
            <w:shd w:val="clear" w:fill="FFFFFF"/>
          </w:tcPr>
          <w:p>
            <w:pPr>
              <w:pStyle w:val="p"/>
            </w:pPr>
            <w:r>
              <w:rPr>
                <w:rStyle w:val="Tab_normal"/>
              </w:rPr>
              <w:t xml:space="preserve">PRINCE2 : 2009 Foundation</w:t>
            </w:r>
          </w:p>
          <w:p>
            <w:pPr>
              <w:pStyle w:val="p"/>
            </w:pPr>
            <w:r>
              <w:rPr>
                <w:rStyle w:val="Tab_normal"/>
              </w:rPr>
              <w:t xml:space="preserve">iPass - Global Company, Internet and Security Access</w:t>
            </w:r>
          </w:p>
          <w:p>
            <w:pPr>
              <w:pStyle w:val="p"/>
            </w:pPr>
            <w:r>
              <w:rPr>
                <w:rStyle w:val="Tab_normal"/>
              </w:rPr>
              <w:t xml:space="preserve">NCP Server Administration und Client Konfiguration</w:t>
            </w:r>
          </w:p>
        </w:tc>
      </w:tr>
      <w:tr>
        <w:trPr/>
        <w:tc>
          <w:tcPr>
            <w:tcW w:w="2500" w:type="dxa"/>
            <w:tcBorders>
              <w:bottom w:val="single" w:sz="1" w:color="F2F2F2"/>
            </w:tcBorders>
            <w:shd w:val="clear" w:fill="FFFFFF"/>
          </w:tcPr>
          <w:p>
            <w:pPr/>
            <w:r>
              <w:rPr>
                <w:rStyle w:val="Tab_Farbe_normal"/>
              </w:rPr>
              <w:t xml:space="preserve">Wohnort</w:t>
            </w:r>
          </w:p>
        </w:tc>
        <w:tc>
          <w:tcPr>
            <w:tcW w:w="7000" w:type="dxa"/>
            <w:tcBorders>
              <w:bottom w:val="single" w:sz="1" w:color="F2F2F2"/>
            </w:tcBorders>
            <w:shd w:val="clear" w:fill="FFFFFF"/>
          </w:tcPr>
          <w:p>
            <w:pPr/>
            <w:r>
              <w:rPr>
                <w:rStyle w:val="Tab_normal"/>
              </w:rPr>
              <w:t xml:space="preserve">Lübeck</w:t>
            </w:r>
          </w:p>
        </w:tc>
      </w:tr>
      <w:tr>
        <w:trPr/>
        <w:tc>
          <w:tcPr>
            <w:tcW w:w="2500" w:type="dxa"/>
            <w:tcBorders>
              <w:bottom w:val="single" w:sz="1" w:color="F2F2F2"/>
            </w:tcBorders>
            <w:shd w:val="clear" w:fill="FFFFFF"/>
          </w:tcPr>
          <w:p>
            <w:pPr/>
            <w:r>
              <w:rPr>
                <w:rStyle w:val="Tab_Farbe_normal"/>
              </w:rPr>
              <w:t xml:space="preserve">Alter</w:t>
            </w:r>
          </w:p>
        </w:tc>
        <w:tc>
          <w:tcPr>
            <w:tcW w:w="7000" w:type="dxa"/>
            <w:tcBorders>
              <w:bottom w:val="single" w:sz="1" w:color="F2F2F2"/>
            </w:tcBorders>
            <w:shd w:val="clear" w:fill="FFFFFF"/>
          </w:tcPr>
          <w:p>
            <w:pPr/>
            <w:r>
              <w:rPr>
                <w:rStyle w:val="Tab_normal"/>
              </w:rPr>
              <w:t xml:space="preserve">49</w:t>
            </w:r>
          </w:p>
        </w:tc>
      </w:tr>
      <w:tr>
        <w:trPr/>
        <w:tc>
          <w:tcPr>
            <w:tcW w:w="2500" w:type="dxa"/>
            <w:tcBorders>
              <w:bottom w:val="single" w:sz="1" w:color="F2F2F2"/>
            </w:tcBorders>
            <w:shd w:val="clear" w:fill="FFFFFF"/>
          </w:tcPr>
          <w:p>
            <w:pPr/>
            <w:r>
              <w:rPr>
                <w:rStyle w:val="Tab_Farbe_normal"/>
              </w:rPr>
              <w:t xml:space="preserve">Verfügbarkeit</w:t>
            </w:r>
          </w:p>
        </w:tc>
        <w:tc>
          <w:tcPr>
            <w:tcW w:w="7000" w:type="dxa"/>
            <w:tcBorders>
              <w:bottom w:val="single" w:sz="1" w:color="F2F2F2"/>
            </w:tcBorders>
            <w:shd w:val="clear" w:fill="FFFFFF"/>
          </w:tcPr>
          <w:p>
            <w:pPr/>
            <w:r>
              <w:rPr>
                <w:rStyle w:val="Tab_normal"/>
              </w:rPr>
              <w:t xml:space="preserve">01.07.2020</w:t>
            </w:r>
          </w:p>
        </w:tc>
      </w:tr>
      <w:tr>
        <w:trPr/>
        <w:tc>
          <w:tcPr>
            <w:tcW w:w="2500" w:type="dxa"/>
            <w:tcBorders>
              <w:bottom w:val="single" w:sz="1" w:color="F2F2F2"/>
            </w:tcBorders>
            <w:shd w:val="clear" w:fill="FFFFFF"/>
          </w:tcPr>
          <w:p>
            <w:pPr/>
            <w:r>
              <w:rPr>
                <w:rStyle w:val="Tab_Farbe_normal"/>
              </w:rPr>
              <w:t xml:space="preserve">Stundensatz/Tagessatz</w:t>
            </w:r>
          </w:p>
        </w:tc>
        <w:tc>
          <w:tcPr>
            <w:tcW w:w="7000" w:type="dxa"/>
            <w:tcBorders>
              <w:bottom w:val="single" w:sz="1" w:color="F2F2F2"/>
            </w:tcBorders>
            <w:shd w:val="clear" w:fill="FFFFFF"/>
          </w:tcPr>
          <w:p>
            <w:pPr/>
            <w:r>
              <w:rPr>
                <w:rStyle w:val="Tab_normal"/>
              </w:rPr>
              <w:t xml:space="preserve">Auf Anfrage</w:t>
            </w:r>
          </w:p>
        </w:tc>
      </w:tr>
      <w:tr>
        <w:trPr/>
        <w:tc>
          <w:tcPr>
            <w:tcW w:w="2500" w:type="dxa"/>
            <w:tcBorders>
              <w:bottom w:val="single" w:sz="1" w:color="F2F2F2"/>
            </w:tcBorders>
            <w:shd w:val="clear" w:fill="FFFFFF"/>
          </w:tcPr>
          <w:p>
            <w:pPr/>
            <w:r>
              <w:rPr>
                <w:rStyle w:val="Tab_Farbe_normal"/>
              </w:rPr>
              <w:t xml:space="preserve">Einsatzgebiet</w:t>
            </w:r>
          </w:p>
        </w:tc>
        <w:tc>
          <w:tcPr>
            <w:tcW w:w="7000" w:type="dxa"/>
            <w:tcBorders>
              <w:bottom w:val="single" w:sz="1" w:color="F2F2F2"/>
            </w:tcBorders>
            <w:shd w:val="clear" w:fill="FFFFFF"/>
          </w:tcPr>
          <w:p>
            <w:pPr>
              <w:pStyle w:val="p"/>
            </w:pPr>
            <w:r>
              <w:rPr>
                <w:rStyle w:val="Tab_Farbe_normal"/>
              </w:rPr>
              <w:t xml:space="preserve">PLZ-Gebiet (Deutschland):</w:t>
            </w:r>
          </w:p>
          <w:p>
            <w:pPr>
              <w:pStyle w:val="p"/>
            </w:pPr>
            <w:r>
              <w:rPr>
                <w:rStyle w:val="Tab_normal"/>
              </w:rPr>
              <w:t xml:space="preserve">1,2,0</w:t>
            </w:r>
          </w:p>
          <w:p>
            <w:pPr>
              <w:pStyle w:val="p"/>
            </w:pPr>
            <w:r>
              <w:rPr>
                <w:rStyle w:val="Tab_Farbe_normal"/>
              </w:rPr>
              <w:t xml:space="preserve">Länder:</w:t>
            </w:r>
          </w:p>
          <w:p>
            <w:pPr>
              <w:pStyle w:val="p"/>
            </w:pPr>
            <w:r>
              <w:rPr>
                <w:rStyle w:val="Tab_normal"/>
              </w:rPr>
              <w:t xml:space="preserve">AT,CH,UK</w:t>
            </w:r>
          </w:p>
          <w:p>
            <w:pPr>
              <w:pStyle w:val="p"/>
            </w:pPr>
            <w:r>
              <w:rPr>
                <w:rStyle w:val="Tab_Farbe_normal"/>
              </w:rPr>
              <w:t xml:space="preserve">Bemerkung:</w:t>
            </w:r>
          </w:p>
          <w:p>
            <w:pPr>
              <w:pStyle w:val="p"/>
            </w:pPr>
            <w:r>
              <w:rPr>
                <w:rStyle w:val="Tab_normal"/>
              </w:rPr>
              <w:t xml:space="preserve">Aktuell nur Projekte im Raum Hamburg (Nord Deutschland)</w:t>
            </w:r>
          </w:p>
        </w:tc>
      </w:tr>
      <w:tr>
        <w:trPr/>
        <w:tc>
          <w:tcPr>
            <w:tcW w:w="2500" w:type="dxa"/>
            <w:tcBorders>
              <w:bottom w:val="single" w:sz="1" w:color="F2F2F2"/>
            </w:tcBorders>
            <w:shd w:val="clear" w:fill="FFFFFF"/>
          </w:tcPr>
          <w:p>
            <w:pPr>
              <w:pStyle w:val="p"/>
            </w:pPr>
            <w:r>
              <w:rPr>
                <w:rStyle w:val="Tab_Farbe_normal"/>
              </w:rPr>
              <w:t xml:space="preserve">Sprachekenntnis</w:t>
            </w:r>
          </w:p>
        </w:tc>
        <w:tc>
          <w:tcPr>
            <w:tcW w:w="7000" w:type="dxa"/>
            <w:tcBorders>
              <w:bottom w:val="single" w:sz="1" w:color="F2F2F2"/>
            </w:tcBorders>
            <w:shd w:val="clear" w:fill="FFFFFF"/>
          </w:tcPr>
          <w:p>
            <w:pPr>
              <w:pStyle w:val="p"/>
            </w:pPr>
            <w:r>
              <w:rPr>
                <w:rStyle w:val="Tab_Farbe_normal"/>
              </w:rPr>
              <w:t xml:space="preserve">Deutsch</w:t>
            </w:r>
            <w:r>
              <w:rPr>
                <w:rStyle w:val="Tab_normal"/>
              </w:rPr>
              <w:t xml:space="preserve">, </w:t>
            </w:r>
            <w:r>
              <w:rPr>
                <w:rStyle w:val="Tab_normal"/>
              </w:rPr>
              <w:t xml:space="preserve">Muttersprache</w:t>
            </w:r>
          </w:p>
          <w:p>
            <w:pPr>
              <w:pStyle w:val="p"/>
            </w:pPr>
            <w:r>
              <w:rPr>
                <w:rStyle w:val="Tab_Farbe_normal"/>
              </w:rPr>
              <w:t xml:space="preserve">Englisch</w:t>
            </w:r>
            <w:r>
              <w:rPr>
                <w:rStyle w:val="Tab_normal"/>
              </w:rPr>
              <w:t xml:space="preserve">, </w:t>
            </w:r>
            <w:r>
              <w:rPr>
                <w:rStyle w:val="Tab_normal"/>
              </w:rPr>
              <w:t xml:space="preserve">verhandlungssicher</w:t>
            </w:r>
          </w:p>
          <w:p>
            <w:pPr>
              <w:pStyle w:val="p"/>
            </w:pPr>
            <w:r>
              <w:rPr>
                <w:rStyle w:val="Tab_Farbe_normal"/>
              </w:rPr>
              <w:t xml:space="preserve">Niederländisch</w:t>
            </w:r>
            <w:r>
              <w:rPr>
                <w:rStyle w:val="Tab_normal"/>
              </w:rPr>
              <w:t xml:space="preserve">, </w:t>
            </w:r>
            <w:r>
              <w:rPr>
                <w:rStyle w:val="Tab_normal"/>
              </w:rPr>
              <w:t xml:space="preserve">Fortgeschrittener</w:t>
            </w:r>
          </w:p>
          <w:p>
            <w:pPr>
              <w:pStyle w:val="p"/>
            </w:pPr>
            <w:r>
              <w:rPr>
                <w:rStyle w:val="Tab_Farbe_normal"/>
              </w:rPr>
              <w:t xml:space="preserve">Russisch</w:t>
            </w:r>
            <w:r>
              <w:rPr>
                <w:rStyle w:val="Tab_normal"/>
              </w:rPr>
              <w:t xml:space="preserve">, </w:t>
            </w:r>
            <w:r>
              <w:rPr>
                <w:rStyle w:val="Tab_normal"/>
              </w:rPr>
              <w:t xml:space="preserve">Grundkenntnisse</w:t>
            </w:r>
          </w:p>
        </w:tc>
      </w:tr>
    </w:tbl>
    <w:p>
      <w:r>
        <w:br w:type="page"/>
      </w:r>
    </w:p>
    <w:p>
      <w:pPr/>
      <w:r>
        <w:rPr>
          <w:rStyle w:val="Ueberschrift_1"/>
        </w:rPr>
        <w:t xml:space="preserve">PROJEKTLISTE</w:t>
      </w:r>
    </w:p>
    <w:tbl>
      <w:tblGrid>
        <w:gridCol w:w="2000" w:type="dxa"/>
        <w:gridCol w:w="7500" w:type="dxa"/>
      </w:tblGrid>
      <w:tblPr>
        <w:tblStyle w:val="myTable"/>
      </w:tblPr>
      <w:tr>
        <w:trPr/>
        <w:tc>
          <w:tcPr>
            <w:tcW w:w="2000" w:type="dxa"/>
            <w:tcBorders>
              <w:bottom w:val="single" w:sz="1" w:color="F2F2F2"/>
            </w:tcBorders>
            <w:shd w:val="clear" w:fill="FFFFFF"/>
          </w:tcPr>
          <w:p>
            <w:pPr>
              <w:pStyle w:val="p2"/>
            </w:pPr>
            <w:r>
              <w:rPr>
                <w:rStyle w:val="Tab_normal"/>
              </w:rPr>
              <w:t xml:space="preserve">04/18 - 06/20</w:t>
            </w:r>
          </w:p>
        </w:tc>
        <w:tc>
          <w:tcPr>
            <w:tcW w:w="7500" w:type="dxa"/>
            <w:tcBorders>
              <w:bottom w:val="single" w:sz="1" w:color="F2F2F2"/>
            </w:tcBorders>
            <w:shd w:val="clear" w:fill="FFFFFF"/>
          </w:tcPr>
          <w:p>
            <w:pPr>
              <w:pStyle w:val="p"/>
            </w:pPr>
            <w:r>
              <w:rPr>
                <w:rStyle w:val="Tab_normal"/>
              </w:rPr>
              <w:t xml:space="preserve">Product Owner, Senior Teilprojektleiter und IT/Business Consultant</w:t>
            </w:r>
          </w:p>
          <w:p>
            <w:pPr>
              <w:pStyle w:val="p"/>
            </w:pPr>
            <w:r>
              <w:rPr>
                <w:rStyle w:val="Tab_Farbe_normal"/>
              </w:rPr>
              <w:t xml:space="preserve">SIGNAL IDUNA Gruppe in Hamburg (Germany)</w:t>
            </w:r>
          </w:p>
        </w:tc>
      </w:tr>
      <w:tr>
        <w:trPr/>
        <w:tc>
          <w:tcPr>
            <w:tcW w:w="2000" w:type="dxa"/>
            <w:tcBorders>
              <w:bottom w:val="single" w:sz="1" w:color="F2F2F2"/>
            </w:tcBorders>
            <w:shd w:val="clear" w:fill="FFFFFF"/>
          </w:tcPr>
          <w:p>
            <w:pPr>
              <w:pStyle w:val="p2"/>
            </w:pPr>
            <w:r>
              <w:rPr>
                <w:rStyle w:val="Tab_normal"/>
              </w:rPr>
              <w:t xml:space="preserve">05/17 - 04/18</w:t>
            </w:r>
          </w:p>
        </w:tc>
        <w:tc>
          <w:tcPr>
            <w:tcW w:w="7500" w:type="dxa"/>
            <w:tcBorders>
              <w:bottom w:val="single" w:sz="1" w:color="F2F2F2"/>
            </w:tcBorders>
            <w:shd w:val="clear" w:fill="FFFFFF"/>
          </w:tcPr>
          <w:p>
            <w:pPr>
              <w:pStyle w:val="p"/>
            </w:pPr>
            <w:r>
              <w:rPr>
                <w:rStyle w:val="Tab_normal"/>
              </w:rPr>
              <w:t xml:space="preserve">Senior Multi-Projektleiter, IT-/Business Consultant</w:t>
            </w:r>
          </w:p>
          <w:p>
            <w:pPr>
              <w:pStyle w:val="p"/>
            </w:pPr>
            <w:r>
              <w:rPr>
                <w:rStyle w:val="Tab_Farbe_normal"/>
              </w:rPr>
              <w:t xml:space="preserve">Deutsche Post in Bonn (Germany)</w:t>
            </w:r>
          </w:p>
        </w:tc>
      </w:tr>
      <w:tr>
        <w:trPr/>
        <w:tc>
          <w:tcPr>
            <w:tcW w:w="2000" w:type="dxa"/>
            <w:tcBorders>
              <w:bottom w:val="single" w:sz="1" w:color="F2F2F2"/>
            </w:tcBorders>
            <w:shd w:val="clear" w:fill="FFFFFF"/>
          </w:tcPr>
          <w:p>
            <w:pPr>
              <w:pStyle w:val="p2"/>
            </w:pPr>
            <w:r>
              <w:rPr>
                <w:rStyle w:val="Tab_normal"/>
              </w:rPr>
              <w:t xml:space="preserve">08/16 - 04/17</w:t>
            </w:r>
          </w:p>
        </w:tc>
        <w:tc>
          <w:tcPr>
            <w:tcW w:w="7500" w:type="dxa"/>
            <w:tcBorders>
              <w:bottom w:val="single" w:sz="1" w:color="F2F2F2"/>
            </w:tcBorders>
            <w:shd w:val="clear" w:fill="FFFFFF"/>
          </w:tcPr>
          <w:p>
            <w:pPr>
              <w:pStyle w:val="p"/>
            </w:pPr>
            <w:r>
              <w:rPr>
                <w:rStyle w:val="Tab_normal"/>
              </w:rPr>
              <w:t xml:space="preserve">IT-Operations Manager  / DevOps Online Marketing</w:t>
            </w:r>
          </w:p>
          <w:p>
            <w:pPr>
              <w:pStyle w:val="p"/>
            </w:pPr>
            <w:r>
              <w:rPr>
                <w:rStyle w:val="Tab_Farbe_normal"/>
              </w:rPr>
              <w:t xml:space="preserve">Otto (GmbH &amp; Co KG) in Hamburg (Germany)</w:t>
            </w:r>
          </w:p>
        </w:tc>
      </w:tr>
      <w:tr>
        <w:trPr/>
        <w:tc>
          <w:tcPr>
            <w:tcW w:w="2000" w:type="dxa"/>
            <w:tcBorders>
              <w:bottom w:val="single" w:sz="1" w:color="F2F2F2"/>
            </w:tcBorders>
            <w:shd w:val="clear" w:fill="FFFFFF"/>
          </w:tcPr>
          <w:p>
            <w:pPr>
              <w:pStyle w:val="p2"/>
            </w:pPr>
            <w:r>
              <w:rPr>
                <w:rStyle w:val="Tab_normal"/>
              </w:rPr>
              <w:t xml:space="preserve">08/14 - 08/16</w:t>
            </w:r>
          </w:p>
        </w:tc>
        <w:tc>
          <w:tcPr>
            <w:tcW w:w="7500" w:type="dxa"/>
            <w:tcBorders>
              <w:bottom w:val="single" w:sz="1" w:color="F2F2F2"/>
            </w:tcBorders>
            <w:shd w:val="clear" w:fill="FFFFFF"/>
          </w:tcPr>
          <w:p>
            <w:pPr>
              <w:pStyle w:val="p"/>
            </w:pPr>
            <w:r>
              <w:rPr>
                <w:rStyle w:val="Tab_normal"/>
              </w:rPr>
              <w:t xml:space="preserve">Projektleiter W2K3 Migration</w:t>
            </w:r>
          </w:p>
          <w:p>
            <w:pPr>
              <w:pStyle w:val="p"/>
            </w:pPr>
            <w:r>
              <w:rPr>
                <w:rStyle w:val="Tab_Farbe_normal"/>
              </w:rPr>
              <w:t xml:space="preserve">ABB AGG in Mannheim (Germany)</w:t>
            </w:r>
          </w:p>
        </w:tc>
      </w:tr>
      <w:tr>
        <w:trPr/>
        <w:tc>
          <w:tcPr>
            <w:tcW w:w="2000" w:type="dxa"/>
            <w:tcBorders>
              <w:bottom w:val="single" w:sz="1" w:color="F2F2F2"/>
            </w:tcBorders>
            <w:shd w:val="clear" w:fill="FFFFFF"/>
          </w:tcPr>
          <w:p>
            <w:pPr>
              <w:pStyle w:val="p2"/>
            </w:pPr>
            <w:r>
              <w:rPr>
                <w:rStyle w:val="Tab_normal"/>
              </w:rPr>
              <w:t xml:space="preserve">12/13 - 07/14</w:t>
            </w:r>
          </w:p>
        </w:tc>
        <w:tc>
          <w:tcPr>
            <w:tcW w:w="7500" w:type="dxa"/>
            <w:tcBorders>
              <w:bottom w:val="single" w:sz="1" w:color="F2F2F2"/>
            </w:tcBorders>
            <w:shd w:val="clear" w:fill="FFFFFF"/>
          </w:tcPr>
          <w:p>
            <w:pPr>
              <w:pStyle w:val="p"/>
            </w:pPr>
            <w:r>
              <w:rPr>
                <w:rStyle w:val="Tab_normal"/>
              </w:rPr>
              <w:t xml:space="preserve">Workstream Leiter IT Services, Projektmanagement</w:t>
            </w:r>
          </w:p>
          <w:p>
            <w:pPr>
              <w:pStyle w:val="p"/>
            </w:pPr>
            <w:r>
              <w:rPr>
                <w:rStyle w:val="Tab_Farbe_normal"/>
              </w:rPr>
              <w:t xml:space="preserve">Fresenius Netcare GmbH in Bad Homburg (Germany)</w:t>
            </w:r>
          </w:p>
        </w:tc>
      </w:tr>
      <w:tr>
        <w:trPr/>
        <w:tc>
          <w:tcPr>
            <w:tcW w:w="2000" w:type="dxa"/>
            <w:tcBorders>
              <w:bottom w:val="single" w:sz="1" w:color="F2F2F2"/>
            </w:tcBorders>
            <w:shd w:val="clear" w:fill="FFFFFF"/>
          </w:tcPr>
          <w:p>
            <w:pPr>
              <w:pStyle w:val="p2"/>
            </w:pPr>
            <w:r>
              <w:rPr>
                <w:rStyle w:val="Tab_normal"/>
              </w:rPr>
              <w:t xml:space="preserve">03/13 - 09/13</w:t>
            </w:r>
          </w:p>
        </w:tc>
        <w:tc>
          <w:tcPr>
            <w:tcW w:w="7500" w:type="dxa"/>
            <w:tcBorders>
              <w:bottom w:val="single" w:sz="1" w:color="F2F2F2"/>
            </w:tcBorders>
            <w:shd w:val="clear" w:fill="FFFFFF"/>
          </w:tcPr>
          <w:p>
            <w:pPr>
              <w:pStyle w:val="p"/>
            </w:pPr>
            <w:r>
              <w:rPr>
                <w:rStyle w:val="Tab_normal"/>
              </w:rPr>
              <w:t xml:space="preserve">Programm Manager bei Workplace@MAN</w:t>
            </w:r>
          </w:p>
          <w:p>
            <w:pPr>
              <w:pStyle w:val="p"/>
            </w:pPr>
            <w:r>
              <w:rPr>
                <w:rStyle w:val="Tab_Farbe_normal"/>
              </w:rPr>
              <w:t xml:space="preserve">Volkswagen AG in Wolfsburg und München (Germany)</w:t>
            </w:r>
          </w:p>
        </w:tc>
      </w:tr>
      <w:tr>
        <w:trPr/>
        <w:tc>
          <w:tcPr>
            <w:tcW w:w="2000" w:type="dxa"/>
            <w:tcBorders>
              <w:bottom w:val="single" w:sz="1" w:color="F2F2F2"/>
            </w:tcBorders>
            <w:shd w:val="clear" w:fill="FFFFFF"/>
          </w:tcPr>
          <w:p>
            <w:pPr>
              <w:pStyle w:val="p2"/>
            </w:pPr>
            <w:r>
              <w:rPr>
                <w:rStyle w:val="Tab_normal"/>
              </w:rPr>
              <w:t xml:space="preserve">11/12 - 02/13</w:t>
            </w:r>
          </w:p>
        </w:tc>
        <w:tc>
          <w:tcPr>
            <w:tcW w:w="7500" w:type="dxa"/>
            <w:tcBorders>
              <w:bottom w:val="single" w:sz="1" w:color="F2F2F2"/>
            </w:tcBorders>
            <w:shd w:val="clear" w:fill="FFFFFF"/>
          </w:tcPr>
          <w:p>
            <w:pPr>
              <w:pStyle w:val="p"/>
            </w:pPr>
            <w:r>
              <w:rPr>
                <w:rStyle w:val="Tab_normal"/>
              </w:rPr>
              <w:t xml:space="preserve">IT Anforderungsmanager Bestandsfahrzeuge, Projekmanagement</w:t>
            </w:r>
          </w:p>
          <w:p>
            <w:pPr>
              <w:pStyle w:val="p"/>
            </w:pPr>
            <w:r>
              <w:rPr>
                <w:rStyle w:val="Tab_Farbe_normal"/>
              </w:rPr>
              <w:t xml:space="preserve">Daimler AG in Stuttgart (Germany) und London, Milton Keynes (Great Britain)</w:t>
            </w:r>
          </w:p>
        </w:tc>
      </w:tr>
      <w:tr>
        <w:trPr/>
        <w:tc>
          <w:tcPr>
            <w:tcW w:w="2000" w:type="dxa"/>
            <w:tcBorders>
              <w:bottom w:val="single" w:sz="1" w:color="F2F2F2"/>
            </w:tcBorders>
            <w:shd w:val="clear" w:fill="FFFFFF"/>
          </w:tcPr>
          <w:p>
            <w:pPr>
              <w:pStyle w:val="p2"/>
            </w:pPr>
            <w:r>
              <w:rPr>
                <w:rStyle w:val="Tab_normal"/>
              </w:rPr>
              <w:t xml:space="preserve">10/11 - 01/13</w:t>
            </w:r>
          </w:p>
        </w:tc>
        <w:tc>
          <w:tcPr>
            <w:tcW w:w="7500" w:type="dxa"/>
            <w:tcBorders>
              <w:bottom w:val="single" w:sz="1" w:color="F2F2F2"/>
            </w:tcBorders>
            <w:shd w:val="clear" w:fill="FFFFFF"/>
          </w:tcPr>
          <w:p>
            <w:pPr>
              <w:pStyle w:val="p"/>
            </w:pPr>
            <w:r>
              <w:rPr>
                <w:rStyle w:val="Tab_normal"/>
              </w:rPr>
              <w:t xml:space="preserve">Senior Manager Rechenzentrum, IT-Operations, Dynamic Cloud Server</w:t>
            </w:r>
          </w:p>
          <w:p>
            <w:pPr>
              <w:pStyle w:val="p"/>
            </w:pPr>
            <w:r>
              <w:rPr>
                <w:rStyle w:val="Tab_Farbe_normal"/>
              </w:rPr>
              <w:t xml:space="preserve">1&amp;1 Internet AG in Karlsruhe (Germany)</w:t>
            </w:r>
          </w:p>
        </w:tc>
      </w:tr>
      <w:tr>
        <w:trPr/>
        <w:tc>
          <w:tcPr>
            <w:tcW w:w="2000" w:type="dxa"/>
            <w:tcBorders>
              <w:bottom w:val="single" w:sz="1" w:color="F2F2F2"/>
            </w:tcBorders>
            <w:shd w:val="clear" w:fill="FFFFFF"/>
          </w:tcPr>
          <w:p>
            <w:pPr>
              <w:pStyle w:val="p2"/>
            </w:pPr>
            <w:r>
              <w:rPr>
                <w:rStyle w:val="Tab_normal"/>
              </w:rPr>
              <w:t xml:space="preserve">04/11 - 10/11</w:t>
            </w:r>
          </w:p>
        </w:tc>
        <w:tc>
          <w:tcPr>
            <w:tcW w:w="7500" w:type="dxa"/>
            <w:tcBorders>
              <w:bottom w:val="single" w:sz="1" w:color="F2F2F2"/>
            </w:tcBorders>
            <w:shd w:val="clear" w:fill="FFFFFF"/>
          </w:tcPr>
          <w:p>
            <w:pPr>
              <w:pStyle w:val="p"/>
            </w:pPr>
            <w:r>
              <w:rPr>
                <w:rStyle w:val="Tab_normal"/>
              </w:rPr>
              <w:t xml:space="preserve">Fachliche und Technische Konzepterstellung, Projektmanagement bei Mercedes Benz Cars</w:t>
            </w:r>
          </w:p>
          <w:p>
            <w:pPr>
              <w:pStyle w:val="p"/>
            </w:pPr>
            <w:r>
              <w:rPr>
                <w:rStyle w:val="Tab_Farbe_normal"/>
              </w:rPr>
              <w:t xml:space="preserve">Daimler AG in Stuttgart (Germany)</w:t>
            </w:r>
          </w:p>
        </w:tc>
      </w:tr>
      <w:tr>
        <w:trPr/>
        <w:tc>
          <w:tcPr>
            <w:tcW w:w="2000" w:type="dxa"/>
            <w:tcBorders>
              <w:bottom w:val="single" w:sz="1" w:color="F2F2F2"/>
            </w:tcBorders>
            <w:shd w:val="clear" w:fill="FFFFFF"/>
          </w:tcPr>
          <w:p>
            <w:pPr>
              <w:pStyle w:val="p2"/>
            </w:pPr>
            <w:r>
              <w:rPr>
                <w:rStyle w:val="Tab_normal"/>
              </w:rPr>
              <w:t xml:space="preserve">10/10 - 03/11</w:t>
            </w:r>
          </w:p>
        </w:tc>
        <w:tc>
          <w:tcPr>
            <w:tcW w:w="7500" w:type="dxa"/>
            <w:tcBorders>
              <w:bottom w:val="single" w:sz="1" w:color="F2F2F2"/>
            </w:tcBorders>
            <w:shd w:val="clear" w:fill="FFFFFF"/>
          </w:tcPr>
          <w:p>
            <w:pPr>
              <w:pStyle w:val="p"/>
            </w:pPr>
            <w:r>
              <w:rPr>
                <w:rStyle w:val="Tab_normal"/>
              </w:rPr>
              <w:t xml:space="preserve">Fachliche und technische Konzepterstellung, Projektmanagement, Daten Migration bei Mercedes Benz Cars</w:t>
            </w:r>
          </w:p>
          <w:p>
            <w:pPr>
              <w:pStyle w:val="p"/>
            </w:pPr>
            <w:r>
              <w:rPr>
                <w:rStyle w:val="Tab_Farbe_normal"/>
              </w:rPr>
              <w:t xml:space="preserve">Daimler AG in Stuttgart (Germany)</w:t>
            </w:r>
          </w:p>
        </w:tc>
      </w:tr>
      <w:tr>
        <w:trPr/>
        <w:tc>
          <w:tcPr>
            <w:tcW w:w="2000" w:type="dxa"/>
            <w:tcBorders>
              <w:bottom w:val="single" w:sz="1" w:color="F2F2F2"/>
            </w:tcBorders>
            <w:shd w:val="clear" w:fill="FFFFFF"/>
          </w:tcPr>
          <w:p>
            <w:pPr>
              <w:pStyle w:val="p2"/>
            </w:pPr>
            <w:r>
              <w:rPr>
                <w:rStyle w:val="Tab_normal"/>
              </w:rPr>
              <w:t xml:space="preserve">01/10 - 09/10</w:t>
            </w:r>
          </w:p>
        </w:tc>
        <w:tc>
          <w:tcPr>
            <w:tcW w:w="7500" w:type="dxa"/>
            <w:tcBorders>
              <w:bottom w:val="single" w:sz="1" w:color="F2F2F2"/>
            </w:tcBorders>
            <w:shd w:val="clear" w:fill="FFFFFF"/>
          </w:tcPr>
          <w:p>
            <w:pPr>
              <w:pStyle w:val="p"/>
            </w:pPr>
            <w:r>
              <w:rPr>
                <w:rStyle w:val="Tab_normal"/>
              </w:rPr>
              <w:t xml:space="preserve">Anforderungs-Manager, Teilprojektleiter, Pragmatischer Enterprise Architekt in einem Migrationsprojekt Zeichensatzumstellung auf UTF-8</w:t>
            </w:r>
          </w:p>
          <w:p>
            <w:pPr>
              <w:pStyle w:val="p"/>
            </w:pPr>
            <w:r>
              <w:rPr>
                <w:rStyle w:val="Tab_Farbe_normal"/>
              </w:rPr>
              <w:t xml:space="preserve">1&amp;1 Internet AG in Karlsruhe (Germany)</w:t>
            </w:r>
          </w:p>
        </w:tc>
      </w:tr>
      <w:tr>
        <w:trPr/>
        <w:tc>
          <w:tcPr>
            <w:tcW w:w="2000" w:type="dxa"/>
            <w:tcBorders>
              <w:bottom w:val="single" w:sz="1" w:color="F2F2F2"/>
            </w:tcBorders>
            <w:shd w:val="clear" w:fill="FFFFFF"/>
          </w:tcPr>
          <w:p>
            <w:pPr>
              <w:pStyle w:val="p2"/>
            </w:pPr>
            <w:r>
              <w:rPr>
                <w:rStyle w:val="Tab_normal"/>
              </w:rPr>
              <w:t xml:space="preserve">10/09 - 12/09</w:t>
            </w:r>
          </w:p>
        </w:tc>
        <w:tc>
          <w:tcPr>
            <w:tcW w:w="7500" w:type="dxa"/>
            <w:tcBorders>
              <w:bottom w:val="single" w:sz="1" w:color="F2F2F2"/>
            </w:tcBorders>
            <w:shd w:val="clear" w:fill="FFFFFF"/>
          </w:tcPr>
          <w:p>
            <w:pPr>
              <w:pStyle w:val="p"/>
            </w:pPr>
            <w:r>
              <w:rPr>
                <w:rStyle w:val="Tab_normal"/>
              </w:rPr>
              <w:t xml:space="preserve">Projektleitung, Projektmanagement, Koordination, Konzept- und Prozess-Erstellung Ausschreibung für ein internationales Projekt SESAR JU</w:t>
            </w:r>
          </w:p>
          <w:p>
            <w:pPr>
              <w:pStyle w:val="p"/>
            </w:pPr>
            <w:r>
              <w:rPr>
                <w:rStyle w:val="Tab_Farbe_normal"/>
              </w:rPr>
              <w:t xml:space="preserve">DFS Deutsche Flugsicherung GmbH in Langen/Mörfelden (Germany)</w:t>
            </w:r>
          </w:p>
        </w:tc>
      </w:tr>
      <w:tr>
        <w:trPr/>
        <w:tc>
          <w:tcPr>
            <w:tcW w:w="2000" w:type="dxa"/>
            <w:tcBorders>
              <w:bottom w:val="single" w:sz="1" w:color="F2F2F2"/>
            </w:tcBorders>
            <w:shd w:val="clear" w:fill="FFFFFF"/>
          </w:tcPr>
          <w:p>
            <w:pPr>
              <w:pStyle w:val="p2"/>
            </w:pPr>
            <w:r>
              <w:rPr>
                <w:rStyle w:val="Tab_normal"/>
              </w:rPr>
              <w:t xml:space="preserve">01/08 - 06/09</w:t>
            </w:r>
          </w:p>
        </w:tc>
        <w:tc>
          <w:tcPr>
            <w:tcW w:w="7500" w:type="dxa"/>
            <w:tcBorders>
              <w:bottom w:val="single" w:sz="1" w:color="F2F2F2"/>
            </w:tcBorders>
            <w:shd w:val="clear" w:fill="FFFFFF"/>
          </w:tcPr>
          <w:p>
            <w:pPr>
              <w:pStyle w:val="p"/>
            </w:pPr>
            <w:r>
              <w:rPr>
                <w:rStyle w:val="Tab_normal"/>
              </w:rPr>
              <w:t xml:space="preserve">Projektmanager für Methoden und Fachkonzepte, Berater für Anforderungsanalyse, Anforderungsdefinition und Anforderungsumsetzung sowie Projektmanagement in einem internationalen Projekt zur Vereinheitlichung der Produktdokumentation/ Systemeinführung</w:t>
            </w:r>
          </w:p>
          <w:p>
            <w:pPr>
              <w:pStyle w:val="p"/>
            </w:pPr>
            <w:r>
              <w:rPr>
                <w:rStyle w:val="Tab_Farbe_normal"/>
              </w:rPr>
              <w:t xml:space="preserve">Daimler AG in Wörth (Germany)</w:t>
            </w:r>
          </w:p>
        </w:tc>
      </w:tr>
      <w:tr>
        <w:trPr/>
        <w:tc>
          <w:tcPr>
            <w:tcW w:w="2000" w:type="dxa"/>
            <w:tcBorders>
              <w:bottom w:val="single" w:sz="1" w:color="F2F2F2"/>
            </w:tcBorders>
            <w:shd w:val="clear" w:fill="FFFFFF"/>
          </w:tcPr>
          <w:p>
            <w:pPr>
              <w:pStyle w:val="p2"/>
            </w:pPr>
            <w:r>
              <w:rPr>
                <w:rStyle w:val="Tab_normal"/>
              </w:rPr>
              <w:t xml:space="preserve">05/07 - 12/07</w:t>
            </w:r>
          </w:p>
        </w:tc>
        <w:tc>
          <w:tcPr>
            <w:tcW w:w="7500" w:type="dxa"/>
            <w:tcBorders>
              <w:bottom w:val="single" w:sz="1" w:color="F2F2F2"/>
            </w:tcBorders>
            <w:shd w:val="clear" w:fill="FFFFFF"/>
          </w:tcPr>
          <w:p>
            <w:pPr>
              <w:pStyle w:val="p"/>
            </w:pPr>
            <w:r>
              <w:rPr>
                <w:rStyle w:val="Tab_normal"/>
              </w:rPr>
              <w:t xml:space="preserve">Internationaler technische Key Account Manager / Beratung der weltweit Top 10 Kunden</w:t>
            </w:r>
          </w:p>
          <w:p>
            <w:pPr>
              <w:pStyle w:val="p"/>
            </w:pPr>
            <w:r>
              <w:rPr>
                <w:rStyle w:val="Tab_Farbe_normal"/>
              </w:rPr>
              <w:t xml:space="preserve">Deutsche Börse Systems AG in Frankfurt am Main (Germany) und London (United Kingdom)</w:t>
            </w:r>
          </w:p>
        </w:tc>
      </w:tr>
      <w:tr>
        <w:trPr/>
        <w:tc>
          <w:tcPr>
            <w:tcW w:w="2000" w:type="dxa"/>
            <w:tcBorders>
              <w:bottom w:val="single" w:sz="1" w:color="F2F2F2"/>
            </w:tcBorders>
            <w:shd w:val="clear" w:fill="FFFFFF"/>
          </w:tcPr>
          <w:p>
            <w:pPr>
              <w:pStyle w:val="p2"/>
            </w:pPr>
            <w:r>
              <w:rPr>
                <w:rStyle w:val="Tab_normal"/>
              </w:rPr>
              <w:t xml:space="preserve">07/04 - 04/07</w:t>
            </w:r>
          </w:p>
        </w:tc>
        <w:tc>
          <w:tcPr>
            <w:tcW w:w="7500" w:type="dxa"/>
            <w:tcBorders>
              <w:bottom w:val="single" w:sz="1" w:color="F2F2F2"/>
            </w:tcBorders>
            <w:shd w:val="clear" w:fill="FFFFFF"/>
          </w:tcPr>
          <w:p>
            <w:pPr>
              <w:pStyle w:val="p"/>
            </w:pPr>
            <w:r>
              <w:rPr>
                <w:rStyle w:val="Tab_normal"/>
              </w:rPr>
              <w:t xml:space="preserve">Multi-Projektmanager, Rollout-Manager und technisches Account Management im Großkundenumfeld, Projektumfeld CMS, Business Intelligence (BI), Suchmschinen, Internationaler Internetzugang, Internet Security</w:t>
            </w:r>
          </w:p>
          <w:p>
            <w:pPr>
              <w:pStyle w:val="p"/>
            </w:pPr>
            <w:r>
              <w:rPr>
                <w:rStyle w:val="Tab_Farbe_normal"/>
              </w:rPr>
              <w:t xml:space="preserve">Deutsche Telekom AG in Darmstadt (Germany)</w:t>
            </w:r>
          </w:p>
        </w:tc>
      </w:tr>
      <w:tr>
        <w:trPr/>
        <w:tc>
          <w:tcPr>
            <w:tcW w:w="2000" w:type="dxa"/>
            <w:tcBorders>
              <w:bottom w:val="single" w:sz="1" w:color="F2F2F2"/>
            </w:tcBorders>
            <w:shd w:val="clear" w:fill="FFFFFF"/>
          </w:tcPr>
          <w:p>
            <w:pPr>
              <w:pStyle w:val="p2"/>
            </w:pPr>
            <w:r>
              <w:rPr>
                <w:rStyle w:val="Tab_normal"/>
              </w:rPr>
              <w:t xml:space="preserve">09/99 - 06/04</w:t>
            </w:r>
          </w:p>
        </w:tc>
        <w:tc>
          <w:tcPr>
            <w:tcW w:w="7500" w:type="dxa"/>
            <w:tcBorders>
              <w:bottom w:val="single" w:sz="1" w:color="F2F2F2"/>
            </w:tcBorders>
            <w:shd w:val="clear" w:fill="FFFFFF"/>
          </w:tcPr>
          <w:p>
            <w:pPr>
              <w:pStyle w:val="p"/>
            </w:pPr>
            <w:r>
              <w:rPr>
                <w:rStyle w:val="Tab_normal"/>
              </w:rPr>
              <w:t xml:space="preserve">Bereichsleiter für den Internet-/ eCommerce-/ eBusiness-Bereich mit Personal-Verantwortung bis zu 20 Personen</w:t>
            </w:r>
          </w:p>
          <w:p>
            <w:pPr>
              <w:pStyle w:val="p"/>
            </w:pPr>
            <w:r>
              <w:rPr>
                <w:rStyle w:val="Tab_Farbe_normal"/>
              </w:rPr>
              <w:t xml:space="preserve">IT-Choice Software AG in Karlsruhe (Germany)</w:t>
            </w:r>
          </w:p>
        </w:tc>
      </w:tr>
    </w:tbl>
    <w:p>
      <w:r>
        <w:br w:type="page"/>
      </w:r>
    </w:p>
    <w:p>
      <w:pPr/>
      <w:r>
        <w:rPr>
          <w:rStyle w:val="Ueberschrift_1"/>
        </w:rPr>
        <w:t xml:space="preserve">BRANCHENERFAHRUNG</w:t>
      </w:r>
    </w:p>
    <w:p/>
    <w:tbl>
      <w:tblGrid>
        <w:gridCol w:w="7000" w:type="dxa"/>
        <w:gridCol w:w="2500" w:type="dxa"/>
      </w:tblGrid>
      <w:tblPr>
        <w:tblStyle w:val="myTable"/>
      </w:tblPr>
      <w:tr>
        <w:trPr/>
        <w:tc>
          <w:tcPr>
            <w:tcW w:w="7000" w:type="dxa"/>
            <w:tcBorders>
              <w:top w:val="single" w:sz="1" w:color="FFFFFF"/>
              <w:left w:val="single" w:sz="1" w:color="FFFFFF"/>
              <w:right w:val="single" w:sz="1" w:color="FFFFFF"/>
              <w:bottom w:val="single" w:sz="1" w:color="FFFFFF"/>
            </w:tcBorders>
            <w:shd w:val="clear" w:fill="F2F2F2"/>
          </w:tcPr>
          <w:p>
            <w:pPr/>
            <w:r>
              <w:rPr>
                <w:rStyle w:val="Tab_normal"/>
              </w:rPr>
              <w:t xml:space="preserve">Branche</w:t>
            </w:r>
          </w:p>
        </w:tc>
        <w:tc>
          <w:tcPr>
            <w:tcW w:w="2500" w:type="dxa"/>
            <w:tcBorders>
              <w:top w:val="single" w:sz="1" w:color="FFFFFF"/>
              <w:left w:val="single" w:sz="1" w:color="FFFFFF"/>
              <w:right w:val="single" w:sz="1" w:color="FFFFFF"/>
              <w:bottom w:val="single" w:sz="1" w:color="FFFFFF"/>
            </w:tcBorders>
            <w:shd w:val="clear" w:fill="F2F2F2"/>
          </w:tcPr>
          <w:p>
            <w:pPr/>
            <w:r>
              <w:rPr>
                <w:rStyle w:val="Tab_normal"/>
              </w:rPr>
              <w:t xml:space="preserve">Erfahrung</w:t>
            </w:r>
          </w:p>
        </w:tc>
      </w:tr>
      <w:tr>
        <w:trPr/>
        <w:tc>
          <w:tcPr>
            <w:tcW w:w="7000" w:type="dxa"/>
            <w:tcBorders>
              <w:bottom w:val="single" w:sz="1" w:color="F2F2F2"/>
            </w:tcBorders>
            <w:shd w:val="clear" w:fill="FFFFFF"/>
          </w:tcPr>
          <w:p>
            <w:pPr>
              <w:pStyle w:val="p2"/>
            </w:pPr>
            <w:r>
              <w:rPr>
                <w:rStyle w:val="Tab_normal"/>
              </w:rPr>
              <w:t xml:space="preserve">Automobil und Fahrzeugbau</w:t>
            </w:r>
          </w:p>
        </w:tc>
        <w:tc>
          <w:tcPr>
            <w:tcW w:w="2500" w:type="dxa"/>
            <w:tcBorders>
              <w:bottom w:val="single" w:sz="1" w:color="F2F2F2"/>
            </w:tcBorders>
            <w:shd w:val="clear" w:fill="FFFFFF"/>
          </w:tcPr>
          <w:p>
            <w:pPr>
              <w:pStyle w:val="p"/>
            </w:pPr>
            <w:r>
              <w:rPr>
                <w:rStyle w:val="Tab_normal"/>
              </w:rPr>
              <w:t xml:space="preserve">3,50 Jahre</w:t>
            </w:r>
          </w:p>
        </w:tc>
      </w:tr>
      <w:tr>
        <w:trPr/>
        <w:tc>
          <w:tcPr>
            <w:tcW w:w="7000" w:type="dxa"/>
            <w:tcBorders>
              <w:bottom w:val="single" w:sz="1" w:color="F2F2F2"/>
            </w:tcBorders>
            <w:shd w:val="clear" w:fill="FFFFFF"/>
          </w:tcPr>
          <w:p>
            <w:pPr>
              <w:pStyle w:val="p2"/>
            </w:pPr>
            <w:r>
              <w:rPr>
                <w:rStyle w:val="Tab_normal"/>
              </w:rPr>
              <w:t xml:space="preserve">Banken und Finanzdienstleistungen</w:t>
            </w:r>
          </w:p>
        </w:tc>
        <w:tc>
          <w:tcPr>
            <w:tcW w:w="2500" w:type="dxa"/>
            <w:tcBorders>
              <w:bottom w:val="single" w:sz="1" w:color="F2F2F2"/>
            </w:tcBorders>
            <w:shd w:val="clear" w:fill="FFFFFF"/>
          </w:tcPr>
          <w:p>
            <w:pPr>
              <w:pStyle w:val="p"/>
            </w:pPr>
            <w:r>
              <w:rPr>
                <w:rStyle w:val="Tab_normal"/>
              </w:rPr>
              <w:t xml:space="preserve">0,67 Jahre</w:t>
            </w:r>
          </w:p>
        </w:tc>
      </w:tr>
      <w:tr>
        <w:trPr/>
        <w:tc>
          <w:tcPr>
            <w:tcW w:w="7000" w:type="dxa"/>
            <w:tcBorders>
              <w:bottom w:val="single" w:sz="1" w:color="F2F2F2"/>
            </w:tcBorders>
            <w:shd w:val="clear" w:fill="FFFFFF"/>
          </w:tcPr>
          <w:p>
            <w:pPr>
              <w:pStyle w:val="p2"/>
            </w:pPr>
            <w:r>
              <w:rPr>
                <w:rStyle w:val="Tab_normal"/>
              </w:rPr>
              <w:t xml:space="preserve">Energie, Wasser und Umwelt</w:t>
            </w:r>
          </w:p>
        </w:tc>
        <w:tc>
          <w:tcPr>
            <w:tcW w:w="2500" w:type="dxa"/>
            <w:tcBorders>
              <w:bottom w:val="single" w:sz="1" w:color="F2F2F2"/>
            </w:tcBorders>
            <w:shd w:val="clear" w:fill="FFFFFF"/>
          </w:tcPr>
          <w:p>
            <w:pPr>
              <w:pStyle w:val="p"/>
            </w:pPr>
            <w:r>
              <w:rPr>
                <w:rStyle w:val="Tab_normal"/>
              </w:rPr>
              <w:t xml:space="preserve">2,8 Jahre</w:t>
            </w:r>
          </w:p>
        </w:tc>
      </w:tr>
      <w:tr>
        <w:trPr/>
        <w:tc>
          <w:tcPr>
            <w:tcW w:w="7000" w:type="dxa"/>
            <w:tcBorders>
              <w:bottom w:val="single" w:sz="1" w:color="F2F2F2"/>
            </w:tcBorders>
            <w:shd w:val="clear" w:fill="FFFFFF"/>
          </w:tcPr>
          <w:p>
            <w:pPr>
              <w:pStyle w:val="p2"/>
            </w:pPr>
            <w:r>
              <w:rPr>
                <w:rStyle w:val="Tab_normal"/>
              </w:rPr>
              <w:t xml:space="preserve">Internet und Informationstechnologie</w:t>
            </w:r>
          </w:p>
        </w:tc>
        <w:tc>
          <w:tcPr>
            <w:tcW w:w="2500" w:type="dxa"/>
            <w:tcBorders>
              <w:bottom w:val="single" w:sz="1" w:color="F2F2F2"/>
            </w:tcBorders>
            <w:shd w:val="clear" w:fill="FFFFFF"/>
          </w:tcPr>
          <w:p>
            <w:pPr>
              <w:pStyle w:val="p"/>
            </w:pPr>
            <w:r>
              <w:rPr>
                <w:rStyle w:val="Tab_normal"/>
              </w:rPr>
              <w:t xml:space="preserve">4,83 Jahre</w:t>
            </w:r>
          </w:p>
        </w:tc>
      </w:tr>
      <w:tr>
        <w:trPr/>
        <w:tc>
          <w:tcPr>
            <w:tcW w:w="7000" w:type="dxa"/>
            <w:tcBorders>
              <w:bottom w:val="single" w:sz="1" w:color="F2F2F2"/>
            </w:tcBorders>
            <w:shd w:val="clear" w:fill="FFFFFF"/>
          </w:tcPr>
          <w:p>
            <w:pPr>
              <w:pStyle w:val="p2"/>
            </w:pPr>
            <w:r>
              <w:rPr>
                <w:rStyle w:val="Tab_normal"/>
              </w:rPr>
              <w:t xml:space="preserve">Konsumgüter und Handel</w:t>
            </w:r>
          </w:p>
        </w:tc>
        <w:tc>
          <w:tcPr>
            <w:tcW w:w="2500" w:type="dxa"/>
            <w:tcBorders>
              <w:bottom w:val="single" w:sz="1" w:color="F2F2F2"/>
            </w:tcBorders>
            <w:shd w:val="clear" w:fill="FFFFFF"/>
          </w:tcPr>
          <w:p>
            <w:pPr>
              <w:pStyle w:val="p"/>
            </w:pPr>
            <w:r>
              <w:rPr>
                <w:rStyle w:val="Tab_normal"/>
              </w:rPr>
              <w:t xml:space="preserve">0,75 Jahre</w:t>
            </w:r>
          </w:p>
        </w:tc>
      </w:tr>
      <w:tr>
        <w:trPr/>
        <w:tc>
          <w:tcPr>
            <w:tcW w:w="7000" w:type="dxa"/>
            <w:tcBorders>
              <w:bottom w:val="single" w:sz="1" w:color="F2F2F2"/>
            </w:tcBorders>
            <w:shd w:val="clear" w:fill="FFFFFF"/>
          </w:tcPr>
          <w:p>
            <w:pPr>
              <w:pStyle w:val="p2"/>
            </w:pPr>
            <w:r>
              <w:rPr>
                <w:rStyle w:val="Tab_normal"/>
              </w:rPr>
              <w:t xml:space="preserve">Pharma und Medizintechnik</w:t>
            </w:r>
          </w:p>
        </w:tc>
        <w:tc>
          <w:tcPr>
            <w:tcW w:w="2500" w:type="dxa"/>
            <w:tcBorders>
              <w:bottom w:val="single" w:sz="1" w:color="F2F2F2"/>
            </w:tcBorders>
            <w:shd w:val="clear" w:fill="FFFFFF"/>
          </w:tcPr>
          <w:p>
            <w:pPr>
              <w:pStyle w:val="p"/>
            </w:pPr>
            <w:r>
              <w:rPr>
                <w:rStyle w:val="Tab_normal"/>
              </w:rPr>
              <w:t xml:space="preserve">0,67 Jahre</w:t>
            </w:r>
          </w:p>
        </w:tc>
      </w:tr>
      <w:tr>
        <w:trPr/>
        <w:tc>
          <w:tcPr>
            <w:tcW w:w="7000" w:type="dxa"/>
            <w:tcBorders>
              <w:bottom w:val="single" w:sz="1" w:color="F2F2F2"/>
            </w:tcBorders>
            <w:shd w:val="clear" w:fill="FFFFFF"/>
          </w:tcPr>
          <w:p>
            <w:pPr>
              <w:pStyle w:val="p2"/>
            </w:pPr>
            <w:r>
              <w:rPr>
                <w:rStyle w:val="Tab_normal"/>
              </w:rPr>
              <w:t xml:space="preserve">Telekommunikation</w:t>
            </w:r>
          </w:p>
        </w:tc>
        <w:tc>
          <w:tcPr>
            <w:tcW w:w="2500" w:type="dxa"/>
            <w:tcBorders>
              <w:bottom w:val="single" w:sz="1" w:color="F2F2F2"/>
            </w:tcBorders>
            <w:shd w:val="clear" w:fill="FFFFFF"/>
          </w:tcPr>
          <w:p>
            <w:pPr>
              <w:pStyle w:val="p"/>
            </w:pPr>
            <w:r>
              <w:rPr>
                <w:rStyle w:val="Tab_normal"/>
              </w:rPr>
              <w:t xml:space="preserve">4,92 Jahre</w:t>
            </w:r>
          </w:p>
        </w:tc>
      </w:tr>
      <w:tr>
        <w:trPr/>
        <w:tc>
          <w:tcPr>
            <w:tcW w:w="7000" w:type="dxa"/>
            <w:tcBorders>
              <w:bottom w:val="single" w:sz="1" w:color="F2F2F2"/>
            </w:tcBorders>
            <w:shd w:val="clear" w:fill="FFFFFF"/>
          </w:tcPr>
          <w:p>
            <w:pPr>
              <w:pStyle w:val="p2"/>
            </w:pPr>
            <w:r>
              <w:rPr>
                <w:rStyle w:val="Tab_normal"/>
              </w:rPr>
              <w:t xml:space="preserve">Transport und Logistik</w:t>
            </w:r>
          </w:p>
        </w:tc>
        <w:tc>
          <w:tcPr>
            <w:tcW w:w="2500" w:type="dxa"/>
            <w:tcBorders>
              <w:bottom w:val="single" w:sz="1" w:color="F2F2F2"/>
            </w:tcBorders>
            <w:shd w:val="clear" w:fill="FFFFFF"/>
          </w:tcPr>
          <w:p>
            <w:pPr>
              <w:pStyle w:val="p"/>
            </w:pPr>
            <w:r>
              <w:rPr>
                <w:rStyle w:val="Tab_normal"/>
              </w:rPr>
              <w:t xml:space="preserve">1,0 Jahre</w:t>
            </w:r>
          </w:p>
        </w:tc>
      </w:tr>
      <w:tr>
        <w:trPr/>
        <w:tc>
          <w:tcPr>
            <w:tcW w:w="7000" w:type="dxa"/>
            <w:tcBorders>
              <w:bottom w:val="single" w:sz="1" w:color="F2F2F2"/>
            </w:tcBorders>
            <w:shd w:val="clear" w:fill="FFFFFF"/>
          </w:tcPr>
          <w:p>
            <w:pPr>
              <w:pStyle w:val="p2"/>
            </w:pPr>
            <w:r>
              <w:rPr>
                <w:rStyle w:val="Tab_normal"/>
              </w:rPr>
              <w:t xml:space="preserve">Versicherungen</w:t>
            </w:r>
          </w:p>
        </w:tc>
        <w:tc>
          <w:tcPr>
            <w:tcW w:w="2500" w:type="dxa"/>
            <w:tcBorders>
              <w:bottom w:val="single" w:sz="1" w:color="F2F2F2"/>
            </w:tcBorders>
            <w:shd w:val="clear" w:fill="FFFFFF"/>
          </w:tcPr>
          <w:p>
            <w:pPr>
              <w:pStyle w:val="p"/>
            </w:pPr>
            <w:r>
              <w:rPr>
                <w:rStyle w:val="Tab_normal"/>
              </w:rPr>
              <w:t xml:space="preserve">2,25 Jahre</w:t>
            </w:r>
          </w:p>
        </w:tc>
      </w:tr>
      <w:tr>
        <w:trPr/>
        <w:tc>
          <w:tcPr>
            <w:tcW w:w="7000" w:type="dxa"/>
            <w:tcBorders>
              <w:bottom w:val="single" w:sz="1" w:color="F2F2F2"/>
            </w:tcBorders>
            <w:shd w:val="clear" w:fill="FFFFFF"/>
          </w:tcPr>
          <w:p>
            <w:pPr>
              <w:pStyle w:val="p2"/>
            </w:pPr>
            <w:r>
              <w:rPr>
                <w:rStyle w:val="Tab_normal"/>
              </w:rPr>
              <w:t xml:space="preserve">Öffentlicher Dienst, Verbände und Einrichtungen</w:t>
            </w:r>
          </w:p>
        </w:tc>
        <w:tc>
          <w:tcPr>
            <w:tcW w:w="2500" w:type="dxa"/>
            <w:tcBorders>
              <w:bottom w:val="single" w:sz="1" w:color="F2F2F2"/>
            </w:tcBorders>
            <w:shd w:val="clear" w:fill="FFFFFF"/>
          </w:tcPr>
          <w:p>
            <w:pPr>
              <w:pStyle w:val="p"/>
            </w:pPr>
            <w:r>
              <w:rPr>
                <w:rStyle w:val="Tab_normal"/>
              </w:rPr>
              <w:t xml:space="preserve">0,25 Jahre</w:t>
            </w:r>
          </w:p>
        </w:tc>
      </w:tr>
    </w:tbl>
    <w:p/>
    <w:p/>
    <w:p/>
    <w:p>
      <w:pPr/>
      <w:r>
        <w:rPr>
          <w:rStyle w:val="Ueberschrift_1"/>
        </w:rPr>
        <w:t xml:space="preserve">REFERENZEN / ERFAHRUNG</w:t>
      </w:r>
    </w:p>
    <w:p/>
    <w:tbl>
      <w:tblGrid>
        <w:gridCol w:w="7000" w:type="dxa"/>
        <w:gridCol w:w="2500" w:type="dxa"/>
      </w:tblGrid>
      <w:tblPr>
        <w:tblStyle w:val="myTable"/>
      </w:tblPr>
      <w:tr>
        <w:trPr/>
        <w:tc>
          <w:tcPr>
            <w:tcW w:w="7000" w:type="dxa"/>
            <w:tcBorders>
              <w:top w:val="single" w:sz="1" w:color="FFFFFF"/>
              <w:left w:val="single" w:sz="1" w:color="FFFFFF"/>
              <w:right w:val="single" w:sz="1" w:color="FFFFFF"/>
              <w:bottom w:val="single" w:sz="1" w:color="FFFFFF"/>
            </w:tcBorders>
            <w:shd w:val="clear" w:fill="F2F2F2"/>
          </w:tcPr>
          <w:p>
            <w:pPr/>
            <w:r>
              <w:rPr>
                <w:rStyle w:val="Tab_normal"/>
              </w:rPr>
              <w:t xml:space="preserve">Kundenname</w:t>
            </w:r>
          </w:p>
        </w:tc>
        <w:tc>
          <w:tcPr>
            <w:tcW w:w="2500" w:type="dxa"/>
            <w:tcBorders>
              <w:top w:val="single" w:sz="1" w:color="FFFFFF"/>
              <w:left w:val="single" w:sz="1" w:color="FFFFFF"/>
              <w:right w:val="single" w:sz="1" w:color="FFFFFF"/>
              <w:bottom w:val="single" w:sz="1" w:color="FFFFFF"/>
            </w:tcBorders>
            <w:shd w:val="clear" w:fill="F2F2F2"/>
          </w:tcPr>
          <w:p>
            <w:pPr/>
            <w:r>
              <w:rPr>
                <w:rStyle w:val="Tab_normal"/>
              </w:rPr>
              <w:t xml:space="preserve">Erfahrung</w:t>
            </w:r>
          </w:p>
        </w:tc>
      </w:tr>
      <w:tr>
        <w:trPr/>
        <w:tc>
          <w:tcPr>
            <w:tcW w:w="7000" w:type="dxa"/>
            <w:tcBorders>
              <w:bottom w:val="single" w:sz="1" w:color="F2F2F2"/>
            </w:tcBorders>
            <w:shd w:val="clear" w:fill="FFFFFF"/>
          </w:tcPr>
          <w:p>
            <w:pPr>
              <w:pStyle w:val="p2"/>
            </w:pPr>
            <w:r>
              <w:rPr>
                <w:rStyle w:val="Tab_normal"/>
              </w:rPr>
              <w:t xml:space="preserve">1&amp;1 Internet AG</w:t>
            </w:r>
          </w:p>
        </w:tc>
        <w:tc>
          <w:tcPr>
            <w:tcW w:w="2500" w:type="dxa"/>
            <w:tcBorders>
              <w:bottom w:val="single" w:sz="1" w:color="F2F2F2"/>
            </w:tcBorders>
            <w:shd w:val="clear" w:fill="FFFFFF"/>
          </w:tcPr>
          <w:p>
            <w:pPr>
              <w:pStyle w:val="p"/>
            </w:pPr>
            <w:r>
              <w:rPr>
                <w:rStyle w:val="Tab_normal"/>
              </w:rPr>
              <w:t xml:space="preserve">2,8 Jahre</w:t>
            </w:r>
          </w:p>
        </w:tc>
      </w:tr>
      <w:tr>
        <w:trPr/>
        <w:tc>
          <w:tcPr>
            <w:tcW w:w="7000" w:type="dxa"/>
            <w:tcBorders>
              <w:bottom w:val="single" w:sz="1" w:color="F2F2F2"/>
            </w:tcBorders>
            <w:shd w:val="clear" w:fill="FFFFFF"/>
          </w:tcPr>
          <w:p>
            <w:pPr>
              <w:pStyle w:val="p2"/>
            </w:pPr>
            <w:r>
              <w:rPr>
                <w:rStyle w:val="Tab_normal"/>
              </w:rPr>
              <w:t xml:space="preserve">ABB AGG</w:t>
            </w:r>
          </w:p>
        </w:tc>
        <w:tc>
          <w:tcPr>
            <w:tcW w:w="2500" w:type="dxa"/>
            <w:tcBorders>
              <w:bottom w:val="single" w:sz="1" w:color="F2F2F2"/>
            </w:tcBorders>
            <w:shd w:val="clear" w:fill="FFFFFF"/>
          </w:tcPr>
          <w:p>
            <w:pPr>
              <w:pStyle w:val="p"/>
            </w:pPr>
            <w:r>
              <w:rPr>
                <w:rStyle w:val="Tab_normal"/>
              </w:rPr>
              <w:t xml:space="preserve">2,8 Jahre</w:t>
            </w:r>
          </w:p>
        </w:tc>
      </w:tr>
      <w:tr>
        <w:trPr/>
        <w:tc>
          <w:tcPr>
            <w:tcW w:w="7000" w:type="dxa"/>
            <w:tcBorders>
              <w:bottom w:val="single" w:sz="1" w:color="F2F2F2"/>
            </w:tcBorders>
            <w:shd w:val="clear" w:fill="FFFFFF"/>
          </w:tcPr>
          <w:p>
            <w:pPr>
              <w:pStyle w:val="p2"/>
            </w:pPr>
            <w:r>
              <w:rPr>
                <w:rStyle w:val="Tab_normal"/>
              </w:rPr>
              <w:t xml:space="preserve">Daimler AG</w:t>
            </w:r>
          </w:p>
        </w:tc>
        <w:tc>
          <w:tcPr>
            <w:tcW w:w="2500" w:type="dxa"/>
            <w:tcBorders>
              <w:bottom w:val="single" w:sz="1" w:color="F2F2F2"/>
            </w:tcBorders>
            <w:shd w:val="clear" w:fill="FFFFFF"/>
          </w:tcPr>
          <w:p>
            <w:pPr>
              <w:pStyle w:val="p"/>
            </w:pPr>
            <w:r>
              <w:rPr>
                <w:rStyle w:val="Tab_normal"/>
              </w:rPr>
              <w:t xml:space="preserve">2,92 Jahre</w:t>
            </w:r>
          </w:p>
        </w:tc>
      </w:tr>
      <w:tr>
        <w:trPr/>
        <w:tc>
          <w:tcPr>
            <w:tcW w:w="7000" w:type="dxa"/>
            <w:tcBorders>
              <w:bottom w:val="single" w:sz="1" w:color="F2F2F2"/>
            </w:tcBorders>
            <w:shd w:val="clear" w:fill="FFFFFF"/>
          </w:tcPr>
          <w:p>
            <w:pPr>
              <w:pStyle w:val="p2"/>
            </w:pPr>
            <w:r>
              <w:rPr>
                <w:rStyle w:val="Tab_normal"/>
              </w:rPr>
              <w:t xml:space="preserve">Deutsche Börse Systems AG</w:t>
            </w:r>
          </w:p>
        </w:tc>
        <w:tc>
          <w:tcPr>
            <w:tcW w:w="2500" w:type="dxa"/>
            <w:tcBorders>
              <w:bottom w:val="single" w:sz="1" w:color="F2F2F2"/>
            </w:tcBorders>
            <w:shd w:val="clear" w:fill="FFFFFF"/>
          </w:tcPr>
          <w:p>
            <w:pPr>
              <w:pStyle w:val="p"/>
            </w:pPr>
            <w:r>
              <w:rPr>
                <w:rStyle w:val="Tab_normal"/>
              </w:rPr>
              <w:t xml:space="preserve">0,67 Jahre</w:t>
            </w:r>
          </w:p>
        </w:tc>
      </w:tr>
      <w:tr>
        <w:trPr/>
        <w:tc>
          <w:tcPr>
            <w:tcW w:w="7000" w:type="dxa"/>
            <w:tcBorders>
              <w:bottom w:val="single" w:sz="1" w:color="F2F2F2"/>
            </w:tcBorders>
            <w:shd w:val="clear" w:fill="FFFFFF"/>
          </w:tcPr>
          <w:p>
            <w:pPr>
              <w:pStyle w:val="p2"/>
            </w:pPr>
            <w:r>
              <w:rPr>
                <w:rStyle w:val="Tab_normal"/>
              </w:rPr>
              <w:t xml:space="preserve">Deutsche Post</w:t>
            </w:r>
          </w:p>
        </w:tc>
        <w:tc>
          <w:tcPr>
            <w:tcW w:w="2500" w:type="dxa"/>
            <w:tcBorders>
              <w:bottom w:val="single" w:sz="1" w:color="F2F2F2"/>
            </w:tcBorders>
            <w:shd w:val="clear" w:fill="FFFFFF"/>
          </w:tcPr>
          <w:p>
            <w:pPr>
              <w:pStyle w:val="p"/>
            </w:pPr>
            <w:r>
              <w:rPr>
                <w:rStyle w:val="Tab_normal"/>
              </w:rPr>
              <w:t xml:space="preserve">1,0 Jahre</w:t>
            </w:r>
          </w:p>
        </w:tc>
      </w:tr>
      <w:tr>
        <w:trPr/>
        <w:tc>
          <w:tcPr>
            <w:tcW w:w="7000" w:type="dxa"/>
            <w:tcBorders>
              <w:bottom w:val="single" w:sz="1" w:color="F2F2F2"/>
            </w:tcBorders>
            <w:shd w:val="clear" w:fill="FFFFFF"/>
          </w:tcPr>
          <w:p>
            <w:pPr>
              <w:pStyle w:val="p2"/>
            </w:pPr>
            <w:r>
              <w:rPr>
                <w:rStyle w:val="Tab_normal"/>
              </w:rPr>
              <w:t xml:space="preserve">Deutsche Telekom AG</w:t>
            </w:r>
          </w:p>
        </w:tc>
        <w:tc>
          <w:tcPr>
            <w:tcW w:w="2500" w:type="dxa"/>
            <w:tcBorders>
              <w:bottom w:val="single" w:sz="1" w:color="F2F2F2"/>
            </w:tcBorders>
            <w:shd w:val="clear" w:fill="FFFFFF"/>
          </w:tcPr>
          <w:p>
            <w:pPr>
              <w:pStyle w:val="p"/>
            </w:pPr>
            <w:r>
              <w:rPr>
                <w:rStyle w:val="Tab_normal"/>
              </w:rPr>
              <w:t xml:space="preserve">2,83 Jahre</w:t>
            </w:r>
          </w:p>
        </w:tc>
      </w:tr>
      <w:tr>
        <w:trPr/>
        <w:tc>
          <w:tcPr>
            <w:tcW w:w="7000" w:type="dxa"/>
            <w:tcBorders>
              <w:bottom w:val="single" w:sz="1" w:color="F2F2F2"/>
            </w:tcBorders>
            <w:shd w:val="clear" w:fill="FFFFFF"/>
          </w:tcPr>
          <w:p>
            <w:pPr>
              <w:pStyle w:val="p2"/>
            </w:pPr>
            <w:r>
              <w:rPr>
                <w:rStyle w:val="Tab_normal"/>
              </w:rPr>
              <w:t xml:space="preserve">DFS Deutsche Flugsicherung GmbH</w:t>
            </w:r>
          </w:p>
        </w:tc>
        <w:tc>
          <w:tcPr>
            <w:tcW w:w="2500" w:type="dxa"/>
            <w:tcBorders>
              <w:bottom w:val="single" w:sz="1" w:color="F2F2F2"/>
            </w:tcBorders>
            <w:shd w:val="clear" w:fill="FFFFFF"/>
          </w:tcPr>
          <w:p>
            <w:pPr>
              <w:pStyle w:val="p"/>
            </w:pPr>
            <w:r>
              <w:rPr>
                <w:rStyle w:val="Tab_normal"/>
              </w:rPr>
              <w:t xml:space="preserve">0,25 Jahre</w:t>
            </w:r>
          </w:p>
        </w:tc>
      </w:tr>
      <w:tr>
        <w:trPr/>
        <w:tc>
          <w:tcPr>
            <w:tcW w:w="7000" w:type="dxa"/>
            <w:tcBorders>
              <w:bottom w:val="single" w:sz="1" w:color="F2F2F2"/>
            </w:tcBorders>
            <w:shd w:val="clear" w:fill="FFFFFF"/>
          </w:tcPr>
          <w:p>
            <w:pPr>
              <w:pStyle w:val="p2"/>
            </w:pPr>
            <w:r>
              <w:rPr>
                <w:rStyle w:val="Tab_normal"/>
              </w:rPr>
              <w:t xml:space="preserve">Fresenius Netcare GmbH</w:t>
            </w:r>
          </w:p>
        </w:tc>
        <w:tc>
          <w:tcPr>
            <w:tcW w:w="2500" w:type="dxa"/>
            <w:tcBorders>
              <w:bottom w:val="single" w:sz="1" w:color="F2F2F2"/>
            </w:tcBorders>
            <w:shd w:val="clear" w:fill="FFFFFF"/>
          </w:tcPr>
          <w:p>
            <w:pPr>
              <w:pStyle w:val="p"/>
            </w:pPr>
            <w:r>
              <w:rPr>
                <w:rStyle w:val="Tab_normal"/>
              </w:rPr>
              <w:t xml:space="preserve">0,67 Jahre</w:t>
            </w:r>
          </w:p>
        </w:tc>
      </w:tr>
      <w:tr>
        <w:trPr/>
        <w:tc>
          <w:tcPr>
            <w:tcW w:w="7000" w:type="dxa"/>
            <w:tcBorders>
              <w:bottom w:val="single" w:sz="1" w:color="F2F2F2"/>
            </w:tcBorders>
            <w:shd w:val="clear" w:fill="FFFFFF"/>
          </w:tcPr>
          <w:p>
            <w:pPr>
              <w:pStyle w:val="p2"/>
            </w:pPr>
            <w:r>
              <w:rPr>
                <w:rStyle w:val="Tab_normal"/>
              </w:rPr>
              <w:t xml:space="preserve">IT-Choice Software AG</w:t>
            </w:r>
          </w:p>
        </w:tc>
        <w:tc>
          <w:tcPr>
            <w:tcW w:w="2500" w:type="dxa"/>
            <w:tcBorders>
              <w:bottom w:val="single" w:sz="1" w:color="F2F2F2"/>
            </w:tcBorders>
            <w:shd w:val="clear" w:fill="FFFFFF"/>
          </w:tcPr>
          <w:p>
            <w:pPr>
              <w:pStyle w:val="p"/>
            </w:pPr>
            <w:r>
              <w:rPr>
                <w:rStyle w:val="Tab_normal"/>
              </w:rPr>
              <w:t xml:space="preserve">4,83 Jahre</w:t>
            </w:r>
          </w:p>
        </w:tc>
      </w:tr>
      <w:tr>
        <w:trPr/>
        <w:tc>
          <w:tcPr>
            <w:tcW w:w="7000" w:type="dxa"/>
            <w:tcBorders>
              <w:bottom w:val="single" w:sz="1" w:color="F2F2F2"/>
            </w:tcBorders>
            <w:shd w:val="clear" w:fill="FFFFFF"/>
          </w:tcPr>
          <w:p>
            <w:pPr>
              <w:pStyle w:val="p2"/>
            </w:pPr>
            <w:r>
              <w:rPr>
                <w:rStyle w:val="Tab_normal"/>
              </w:rPr>
              <w:t xml:space="preserve">Otto (GmbH &amp; Co KG)</w:t>
            </w:r>
          </w:p>
        </w:tc>
        <w:tc>
          <w:tcPr>
            <w:tcW w:w="2500" w:type="dxa"/>
            <w:tcBorders>
              <w:bottom w:val="single" w:sz="1" w:color="F2F2F2"/>
            </w:tcBorders>
            <w:shd w:val="clear" w:fill="FFFFFF"/>
          </w:tcPr>
          <w:p>
            <w:pPr>
              <w:pStyle w:val="p"/>
            </w:pPr>
            <w:r>
              <w:rPr>
                <w:rStyle w:val="Tab_normal"/>
              </w:rPr>
              <w:t xml:space="preserve">0,75 Jahre</w:t>
            </w:r>
          </w:p>
        </w:tc>
      </w:tr>
      <w:tr>
        <w:trPr/>
        <w:tc>
          <w:tcPr>
            <w:tcW w:w="7000" w:type="dxa"/>
            <w:tcBorders>
              <w:bottom w:val="single" w:sz="1" w:color="F2F2F2"/>
            </w:tcBorders>
            <w:shd w:val="clear" w:fill="FFFFFF"/>
          </w:tcPr>
          <w:p>
            <w:pPr>
              <w:pStyle w:val="p2"/>
            </w:pPr>
            <w:r>
              <w:rPr>
                <w:rStyle w:val="Tab_normal"/>
              </w:rPr>
              <w:t xml:space="preserve">SIGNAL IDUNA Gruppe</w:t>
            </w:r>
          </w:p>
        </w:tc>
        <w:tc>
          <w:tcPr>
            <w:tcW w:w="2500" w:type="dxa"/>
            <w:tcBorders>
              <w:bottom w:val="single" w:sz="1" w:color="F2F2F2"/>
            </w:tcBorders>
            <w:shd w:val="clear" w:fill="FFFFFF"/>
          </w:tcPr>
          <w:p>
            <w:pPr>
              <w:pStyle w:val="p"/>
            </w:pPr>
            <w:r>
              <w:rPr>
                <w:rStyle w:val="Tab_normal"/>
              </w:rPr>
              <w:t xml:space="preserve">2,25 Jahre</w:t>
            </w:r>
          </w:p>
        </w:tc>
      </w:tr>
      <w:tr>
        <w:trPr/>
        <w:tc>
          <w:tcPr>
            <w:tcW w:w="7000" w:type="dxa"/>
            <w:tcBorders>
              <w:bottom w:val="single" w:sz="1" w:color="F2F2F2"/>
            </w:tcBorders>
            <w:shd w:val="clear" w:fill="FFFFFF"/>
          </w:tcPr>
          <w:p>
            <w:pPr>
              <w:pStyle w:val="p2"/>
            </w:pPr>
            <w:r>
              <w:rPr>
                <w:rStyle w:val="Tab_normal"/>
              </w:rPr>
              <w:t xml:space="preserve">Volkswagen AG</w:t>
            </w:r>
          </w:p>
        </w:tc>
        <w:tc>
          <w:tcPr>
            <w:tcW w:w="2500" w:type="dxa"/>
            <w:tcBorders>
              <w:bottom w:val="single" w:sz="1" w:color="F2F2F2"/>
            </w:tcBorders>
            <w:shd w:val="clear" w:fill="FFFFFF"/>
          </w:tcPr>
          <w:p>
            <w:pPr>
              <w:pStyle w:val="p"/>
            </w:pPr>
            <w:r>
              <w:rPr>
                <w:rStyle w:val="Tab_normal"/>
              </w:rPr>
              <w:t xml:space="preserve">0,58 Jahre</w:t>
            </w:r>
          </w:p>
        </w:tc>
      </w:tr>
    </w:tbl>
    <w:p>
      <w:r>
        <w:br w:type="page"/>
      </w:r>
    </w:p>
    <w:p>
      <w:pPr/>
      <w:r>
        <w:rPr>
          <w:rStyle w:val="Ueberschrift_1"/>
        </w:rPr>
        <w:t xml:space="preserve">BASIS KOMPETENZEN</w:t>
      </w:r>
    </w:p>
    <w:p/>
    <w:tbl>
      <w:tblGrid>
        <w:gridCol w:w="7000" w:type="dxa"/>
        <w:gridCol w:w="2000" w:type="dxa"/>
        <w:gridCol w:w="500" w:type="dxa"/>
      </w:tblGrid>
      <w:tblPr>
        <w:tblStyle w:val="myTable"/>
      </w:tblPr>
      <w:tr>
        <w:trPr/>
        <w:tc>
          <w:tcPr>
            <w:tcW w:w="7000" w:type="dxa"/>
            <w:tcBorders>
              <w:top w:val="single" w:sz="1" w:color="FFFFFF"/>
              <w:left w:val="single" w:sz="1" w:color="FFFFFF"/>
              <w:right w:val="single" w:sz="1" w:color="FFFFFF"/>
              <w:bottom w:val="single" w:sz="1" w:color="FFFFFF"/>
            </w:tcBorders>
            <w:shd w:val="clear" w:fill="F2F2F2"/>
          </w:tcPr>
          <w:p>
            <w:pPr/>
            <w:r>
              <w:rPr>
                <w:rStyle w:val="Tab_normal"/>
              </w:rPr>
              <w:t xml:space="preserve">Hauptkompetenz</w:t>
            </w:r>
          </w:p>
        </w:tc>
        <w:tc>
          <w:tcPr>
            <w:tcW w:w="2000" w:type="dxa"/>
            <w:tcBorders>
              <w:top w:val="single" w:sz="1" w:color="FFFFFF"/>
              <w:left w:val="single" w:sz="1" w:color="FFFFFF"/>
              <w:right w:val="single" w:sz="1" w:color="FFFFFF"/>
              <w:bottom w:val="single" w:sz="1" w:color="FFFFFF"/>
            </w:tcBorders>
            <w:shd w:val="clear" w:fill="F2F2F2"/>
          </w:tcPr>
          <w:p>
            <w:pPr/>
            <w:r>
              <w:rPr>
                <w:rStyle w:val="Tab_normal"/>
              </w:rPr>
              <w:t xml:space="preserve">Erfahrung</w:t>
            </w:r>
          </w:p>
        </w:tc>
        <w:tc>
          <w:tcPr>
            <w:tcW w:w="500" w:type="dxa"/>
            <w:tcBorders>
              <w:top w:val="single" w:sz="1" w:color="FFFFFF"/>
              <w:left w:val="single" w:sz="1" w:color="FFFFFF"/>
              <w:right w:val="single" w:sz="1" w:color="FFFFFF"/>
              <w:bottom w:val="single" w:sz="1" w:color="FFFFFF"/>
            </w:tcBorders>
            <w:shd w:val="clear" w:fill="F2F2F2"/>
          </w:tcPr>
          <w:p>
            <w:pPr/>
            <w:r>
              <w:rPr>
                <w:rStyle w:val="Tab_normal"/>
              </w:rPr>
              <w:t xml:space="preserve">Level</w:t>
            </w:r>
          </w:p>
        </w:tc>
      </w:tr>
      <w:tr>
        <w:trPr/>
        <w:tc>
          <w:tcPr>
            <w:tcW w:w="7000" w:type="dxa"/>
            <w:tcBorders>
              <w:bottom w:val="single" w:sz="1" w:color="F2F2F2"/>
            </w:tcBorders>
            <w:shd w:val="clear" w:fill="FFFFFF"/>
          </w:tcPr>
          <w:p>
            <w:pPr>
              <w:pStyle w:val="p2"/>
            </w:pPr>
            <w:r>
              <w:rPr>
                <w:rStyle w:val="Tab_normal"/>
              </w:rPr>
              <w:t xml:space="preserve">Anforderungsmanagement</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Beratung</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Beratung Projektmanagement Methodik</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Betriebs-Management</w:t>
            </w:r>
          </w:p>
        </w:tc>
        <w:tc>
          <w:tcPr>
            <w:tcW w:w="2000" w:type="dxa"/>
            <w:tcBorders>
              <w:bottom w:val="single" w:sz="1" w:color="F2F2F2"/>
            </w:tcBorders>
            <w:shd w:val="clear" w:fill="FFFFFF"/>
          </w:tcPr>
          <w:p>
            <w:pPr>
              <w:pStyle w:val="p"/>
            </w:pPr>
            <w:r>
              <w:rPr>
                <w:rStyle w:val="Tab_normal"/>
              </w:rPr>
              <w:t xml:space="preserve">12,92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DevOps</w:t>
            </w:r>
          </w:p>
        </w:tc>
        <w:tc>
          <w:tcPr>
            <w:tcW w:w="2000" w:type="dxa"/>
            <w:tcBorders>
              <w:bottom w:val="single" w:sz="1" w:color="F2F2F2"/>
            </w:tcBorders>
            <w:shd w:val="clear" w:fill="FFFFFF"/>
          </w:tcPr>
          <w:p>
            <w:pPr>
              <w:pStyle w:val="p"/>
            </w:pPr>
            <w:r>
              <w:rPr>
                <w:rStyle w:val="Tab_normal"/>
              </w:rPr>
              <w:t xml:space="preserve">10,25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Durchführung von Anforderungs-Workshop</w:t>
            </w:r>
          </w:p>
        </w:tc>
        <w:tc>
          <w:tcPr>
            <w:tcW w:w="2000" w:type="dxa"/>
            <w:tcBorders>
              <w:bottom w:val="single" w:sz="1" w:color="F2F2F2"/>
            </w:tcBorders>
            <w:shd w:val="clear" w:fill="FFFFFF"/>
          </w:tcPr>
          <w:p>
            <w:pPr>
              <w:pStyle w:val="p"/>
            </w:pPr>
            <w:r>
              <w:rPr>
                <w:rStyle w:val="Tab_normal"/>
              </w:rPr>
              <w:t xml:space="preserve">8,42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Enterprise Architektur</w:t>
            </w:r>
          </w:p>
        </w:tc>
        <w:tc>
          <w:tcPr>
            <w:tcW w:w="2000" w:type="dxa"/>
            <w:tcBorders>
              <w:bottom w:val="single" w:sz="1" w:color="F2F2F2"/>
            </w:tcBorders>
            <w:shd w:val="clear" w:fill="FFFFFF"/>
          </w:tcPr>
          <w:p>
            <w:pPr>
              <w:pStyle w:val="p"/>
            </w:pPr>
            <w:r>
              <w:rPr>
                <w:rStyle w:val="Tab_normal"/>
              </w:rPr>
              <w:t xml:space="preserve">10,25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Evergreenprozess Umsetzung</w:t>
            </w:r>
          </w:p>
        </w:tc>
        <w:tc>
          <w:tcPr>
            <w:tcW w:w="2000" w:type="dxa"/>
            <w:tcBorders>
              <w:bottom w:val="single" w:sz="1" w:color="F2F2F2"/>
            </w:tcBorders>
            <w:shd w:val="clear" w:fill="FFFFFF"/>
          </w:tcPr>
          <w:p>
            <w:pPr>
              <w:pStyle w:val="p"/>
            </w:pPr>
            <w:r>
              <w:rPr>
                <w:rStyle w:val="Tab_normal"/>
              </w:rPr>
              <w:t xml:space="preserve">3,25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Fachbereich-Unterstützung</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Fachkonzepterstellung</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Geschäftsprozess-Analyse</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Hands-On Mentalität</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Interimsmanagement</w:t>
            </w:r>
          </w:p>
        </w:tc>
        <w:tc>
          <w:tcPr>
            <w:tcW w:w="2000" w:type="dxa"/>
            <w:tcBorders>
              <w:bottom w:val="single" w:sz="1" w:color="F2F2F2"/>
            </w:tcBorders>
            <w:shd w:val="clear" w:fill="FFFFFF"/>
          </w:tcPr>
          <w:p>
            <w:pPr>
              <w:pStyle w:val="p"/>
            </w:pPr>
            <w:r>
              <w:rPr>
                <w:rStyle w:val="Tab_normal"/>
              </w:rPr>
              <w:t xml:space="preserve">12,92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Interimsmanager</w:t>
            </w:r>
          </w:p>
        </w:tc>
        <w:tc>
          <w:tcPr>
            <w:tcW w:w="2000" w:type="dxa"/>
            <w:tcBorders>
              <w:bottom w:val="single" w:sz="1" w:color="F2F2F2"/>
            </w:tcBorders>
            <w:shd w:val="clear" w:fill="FFFFFF"/>
          </w:tcPr>
          <w:p>
            <w:pPr>
              <w:pStyle w:val="p"/>
            </w:pPr>
            <w:r>
              <w:rPr>
                <w:rStyle w:val="Tab_normal"/>
              </w:rPr>
              <w:t xml:space="preserve">12,92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Internationalisierung</w:t>
            </w:r>
          </w:p>
        </w:tc>
        <w:tc>
          <w:tcPr>
            <w:tcW w:w="2000" w:type="dxa"/>
            <w:tcBorders>
              <w:bottom w:val="single" w:sz="1" w:color="F2F2F2"/>
            </w:tcBorders>
            <w:shd w:val="clear" w:fill="FFFFFF"/>
          </w:tcPr>
          <w:p>
            <w:pPr>
              <w:pStyle w:val="p"/>
            </w:pPr>
            <w:r>
              <w:rPr>
                <w:rStyle w:val="Tab_normal"/>
              </w:rPr>
              <w:t xml:space="preserve">10,25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Ist-Analyse</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IT/Business Consulting</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IT-Service Management</w:t>
            </w:r>
          </w:p>
        </w:tc>
        <w:tc>
          <w:tcPr>
            <w:tcW w:w="2000" w:type="dxa"/>
            <w:tcBorders>
              <w:bottom w:val="single" w:sz="1" w:color="F2F2F2"/>
            </w:tcBorders>
            <w:shd w:val="clear" w:fill="FFFFFF"/>
          </w:tcPr>
          <w:p>
            <w:pPr>
              <w:pStyle w:val="p"/>
            </w:pPr>
            <w:r>
              <w:rPr>
                <w:rStyle w:val="Tab_normal"/>
              </w:rPr>
              <w:t xml:space="preserve">7,8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ITSM</w:t>
            </w:r>
          </w:p>
        </w:tc>
        <w:tc>
          <w:tcPr>
            <w:tcW w:w="2000" w:type="dxa"/>
            <w:tcBorders>
              <w:bottom w:val="single" w:sz="1" w:color="F2F2F2"/>
            </w:tcBorders>
            <w:shd w:val="clear" w:fill="FFFFFF"/>
          </w:tcPr>
          <w:p>
            <w:pPr>
              <w:pStyle w:val="p"/>
            </w:pPr>
            <w:r>
              <w:rPr>
                <w:rStyle w:val="Tab_normal"/>
              </w:rPr>
              <w:t xml:space="preserve">7,8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Konzepterstellung</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Microsoft Office Experte</w:t>
            </w:r>
          </w:p>
        </w:tc>
        <w:tc>
          <w:tcPr>
            <w:tcW w:w="2000" w:type="dxa"/>
            <w:tcBorders>
              <w:bottom w:val="single" w:sz="1" w:color="F2F2F2"/>
            </w:tcBorders>
            <w:shd w:val="clear" w:fill="FFFFFF"/>
          </w:tcPr>
          <w:p>
            <w:pPr>
              <w:pStyle w:val="p"/>
            </w:pPr>
            <w:r>
              <w:rPr>
                <w:rStyle w:val="Tab_normal"/>
              </w:rPr>
              <w:t xml:space="preserve">5,67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Microsoft Office Gruppenrichtlinien Analyse und Umsetzung</w:t>
            </w:r>
          </w:p>
        </w:tc>
        <w:tc>
          <w:tcPr>
            <w:tcW w:w="2000" w:type="dxa"/>
            <w:tcBorders>
              <w:bottom w:val="single" w:sz="1" w:color="F2F2F2"/>
            </w:tcBorders>
            <w:shd w:val="clear" w:fill="FFFFFF"/>
          </w:tcPr>
          <w:p>
            <w:pPr>
              <w:pStyle w:val="p"/>
            </w:pPr>
            <w:r>
              <w:rPr>
                <w:rStyle w:val="Tab_normal"/>
              </w:rPr>
              <w:t xml:space="preserve">5,67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Migrations-Strategie</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Multi-Projektmanagement</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Office 365 ProPlus</w:t>
            </w:r>
          </w:p>
        </w:tc>
        <w:tc>
          <w:tcPr>
            <w:tcW w:w="2000" w:type="dxa"/>
            <w:tcBorders>
              <w:bottom w:val="single" w:sz="1" w:color="F2F2F2"/>
            </w:tcBorders>
            <w:shd w:val="clear" w:fill="FFFFFF"/>
          </w:tcPr>
          <w:p>
            <w:pPr>
              <w:pStyle w:val="p"/>
            </w:pPr>
            <w:r>
              <w:rPr>
                <w:rStyle w:val="Tab_normal"/>
              </w:rPr>
              <w:t xml:space="preserve">7,25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Organisatorisches Betriebsmanagement</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Pragmatischer Architekt</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Produkt Management</w:t>
            </w:r>
          </w:p>
        </w:tc>
        <w:tc>
          <w:tcPr>
            <w:tcW w:w="2000" w:type="dxa"/>
            <w:tcBorders>
              <w:bottom w:val="single" w:sz="1" w:color="F2F2F2"/>
            </w:tcBorders>
            <w:shd w:val="clear" w:fill="FFFFFF"/>
          </w:tcPr>
          <w:p>
            <w:pPr>
              <w:pStyle w:val="p"/>
            </w:pPr>
            <w:r>
              <w:rPr>
                <w:rStyle w:val="Tab_normal"/>
              </w:rPr>
              <w:t xml:space="preserve">5,67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Programm-Management</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Projekt-Koordination</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Projektleitung</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Projektmanagement</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Projektportfolio-Management</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Projekt-Portfolio-Management</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Prozess-Optimierung</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Rechenzentrums-Umzug</w:t>
            </w:r>
          </w:p>
        </w:tc>
        <w:tc>
          <w:tcPr>
            <w:tcW w:w="2000" w:type="dxa"/>
            <w:tcBorders>
              <w:bottom w:val="single" w:sz="1" w:color="F2F2F2"/>
            </w:tcBorders>
            <w:shd w:val="clear" w:fill="FFFFFF"/>
          </w:tcPr>
          <w:p>
            <w:pPr>
              <w:pStyle w:val="p"/>
            </w:pPr>
            <w:r>
              <w:rPr>
                <w:rStyle w:val="Tab_normal"/>
              </w:rPr>
              <w:t xml:space="preserve">12,92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Requirements-Management</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Risikomanagement</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Rollout-Strategie</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Softwareprojekt-Management</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Soll-Analyse</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Technisches Key Account Management</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Veränderungsmanagement</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V-Modell</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Wasserfall</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bl>
    <w:p/>
    <w:p/>
    <w:p>
      <w:pPr/>
      <w:r>
        <w:rPr>
          <w:rStyle w:val="Ueberschrift_1"/>
        </w:rPr>
        <w:t xml:space="preserve">TOOLS KENNTNISSE</w:t>
      </w:r>
    </w:p>
    <w:p/>
    <w:tbl>
      <w:tblGrid>
        <w:gridCol w:w="7000" w:type="dxa"/>
        <w:gridCol w:w="2000" w:type="dxa"/>
        <w:gridCol w:w="500" w:type="dxa"/>
      </w:tblGrid>
      <w:tblPr>
        <w:tblStyle w:val="myTable"/>
      </w:tblPr>
      <w:tr>
        <w:trPr/>
        <w:tc>
          <w:tcPr>
            <w:tcW w:w="7000" w:type="dxa"/>
            <w:tcBorders>
              <w:top w:val="single" w:sz="1" w:color="FFFFFF"/>
              <w:left w:val="single" w:sz="1" w:color="FFFFFF"/>
              <w:right w:val="single" w:sz="1" w:color="FFFFFF"/>
              <w:bottom w:val="single" w:sz="1" w:color="FFFFFF"/>
            </w:tcBorders>
            <w:shd w:val="clear" w:fill="F2F2F2"/>
          </w:tcPr>
          <w:p>
            <w:pPr/>
            <w:r>
              <w:rPr>
                <w:rStyle w:val="Tab_normal"/>
              </w:rPr>
              <w:t xml:space="preserve">Tool</w:t>
            </w:r>
          </w:p>
        </w:tc>
        <w:tc>
          <w:tcPr>
            <w:tcW w:w="2000" w:type="dxa"/>
            <w:tcBorders>
              <w:top w:val="single" w:sz="1" w:color="FFFFFF"/>
              <w:left w:val="single" w:sz="1" w:color="FFFFFF"/>
              <w:right w:val="single" w:sz="1" w:color="FFFFFF"/>
              <w:bottom w:val="single" w:sz="1" w:color="FFFFFF"/>
            </w:tcBorders>
            <w:shd w:val="clear" w:fill="F2F2F2"/>
          </w:tcPr>
          <w:p>
            <w:pPr/>
            <w:r>
              <w:rPr>
                <w:rStyle w:val="Tab_normal"/>
              </w:rPr>
              <w:t xml:space="preserve">Erfahrung</w:t>
            </w:r>
          </w:p>
        </w:tc>
        <w:tc>
          <w:tcPr>
            <w:tcW w:w="500" w:type="dxa"/>
            <w:tcBorders>
              <w:top w:val="single" w:sz="1" w:color="FFFFFF"/>
              <w:left w:val="single" w:sz="1" w:color="FFFFFF"/>
              <w:right w:val="single" w:sz="1" w:color="FFFFFF"/>
              <w:bottom w:val="single" w:sz="1" w:color="FFFFFF"/>
            </w:tcBorders>
            <w:shd w:val="clear" w:fill="F2F2F2"/>
          </w:tcPr>
          <w:p>
            <w:pPr/>
            <w:r>
              <w:rPr>
                <w:rStyle w:val="Tab_normal"/>
              </w:rPr>
              <w:t xml:space="preserve">Level</w:t>
            </w:r>
          </w:p>
        </w:tc>
      </w:tr>
      <w:tr>
        <w:trPr/>
        <w:tc>
          <w:tcPr>
            <w:tcW w:w="7000" w:type="dxa"/>
            <w:tcBorders>
              <w:bottom w:val="single" w:sz="1" w:color="F2F2F2"/>
            </w:tcBorders>
            <w:shd w:val="clear" w:fill="FFFFFF"/>
          </w:tcPr>
          <w:p>
            <w:pPr>
              <w:pStyle w:val="p2"/>
            </w:pPr>
            <w:r>
              <w:rPr>
                <w:rStyle w:val="Tab_normal"/>
              </w:rPr>
              <w:t xml:space="preserve">CMDB</w:t>
            </w:r>
          </w:p>
        </w:tc>
        <w:tc>
          <w:tcPr>
            <w:tcW w:w="2000" w:type="dxa"/>
            <w:tcBorders>
              <w:bottom w:val="single" w:sz="1" w:color="F2F2F2"/>
            </w:tcBorders>
            <w:shd w:val="clear" w:fill="FFFFFF"/>
          </w:tcPr>
          <w:p>
            <w:pPr>
              <w:pStyle w:val="p"/>
            </w:pPr>
            <w:r>
              <w:rPr>
                <w:rStyle w:val="Tab_normal"/>
              </w:rPr>
              <w:t xml:space="preserve">10,25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Eclipse</w:t>
            </w:r>
          </w:p>
        </w:tc>
        <w:tc>
          <w:tcPr>
            <w:tcW w:w="2000" w:type="dxa"/>
            <w:tcBorders>
              <w:bottom w:val="single" w:sz="1" w:color="F2F2F2"/>
            </w:tcBorders>
            <w:shd w:val="clear" w:fill="FFFFFF"/>
          </w:tcPr>
          <w:p>
            <w:pPr>
              <w:pStyle w:val="p"/>
            </w:pPr>
            <w:r>
              <w:rPr>
                <w:rStyle w:val="Tab_normal"/>
              </w:rPr>
              <w:t xml:space="preserve">10,25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JIRA Confluence</w:t>
            </w:r>
          </w:p>
        </w:tc>
        <w:tc>
          <w:tcPr>
            <w:tcW w:w="2000" w:type="dxa"/>
            <w:tcBorders>
              <w:bottom w:val="single" w:sz="1" w:color="F2F2F2"/>
            </w:tcBorders>
            <w:shd w:val="clear" w:fill="FFFFFF"/>
          </w:tcPr>
          <w:p>
            <w:pPr>
              <w:pStyle w:val="p"/>
            </w:pPr>
            <w:r>
              <w:rPr>
                <w:rStyle w:val="Tab_normal"/>
              </w:rPr>
              <w:t xml:space="preserve">5,25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JIRA Software</w:t>
            </w:r>
          </w:p>
        </w:tc>
        <w:tc>
          <w:tcPr>
            <w:tcW w:w="2000" w:type="dxa"/>
            <w:tcBorders>
              <w:bottom w:val="single" w:sz="1" w:color="F2F2F2"/>
            </w:tcBorders>
            <w:shd w:val="clear" w:fill="FFFFFF"/>
          </w:tcPr>
          <w:p>
            <w:pPr>
              <w:pStyle w:val="p"/>
            </w:pPr>
            <w:r>
              <w:rPr>
                <w:rStyle w:val="Tab_normal"/>
              </w:rPr>
              <w:t xml:space="preserve">5,25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Microsoft Office Experte</w:t>
            </w:r>
          </w:p>
        </w:tc>
        <w:tc>
          <w:tcPr>
            <w:tcW w:w="2000" w:type="dxa"/>
            <w:tcBorders>
              <w:bottom w:val="single" w:sz="1" w:color="F2F2F2"/>
            </w:tcBorders>
            <w:shd w:val="clear" w:fill="FFFFFF"/>
          </w:tcPr>
          <w:p>
            <w:pPr>
              <w:pStyle w:val="p"/>
            </w:pPr>
            <w:r>
              <w:rPr>
                <w:rStyle w:val="Tab_normal"/>
              </w:rPr>
              <w:t xml:space="preserve">5,67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Microsoft Office Gruppenrichtlinien Analyse und Umsetzung</w:t>
            </w:r>
          </w:p>
        </w:tc>
        <w:tc>
          <w:tcPr>
            <w:tcW w:w="2000" w:type="dxa"/>
            <w:tcBorders>
              <w:bottom w:val="single" w:sz="1" w:color="F2F2F2"/>
            </w:tcBorders>
            <w:shd w:val="clear" w:fill="FFFFFF"/>
          </w:tcPr>
          <w:p>
            <w:pPr>
              <w:pStyle w:val="p"/>
            </w:pPr>
            <w:r>
              <w:rPr>
                <w:rStyle w:val="Tab_normal"/>
              </w:rPr>
              <w:t xml:space="preserve">5,67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MS Access</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MS Excel</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MS PowerPoint</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MS Word</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MS Visio</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MS Project</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Notepad++</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Office 365 ProPlus</w:t>
            </w:r>
          </w:p>
        </w:tc>
        <w:tc>
          <w:tcPr>
            <w:tcW w:w="2000" w:type="dxa"/>
            <w:tcBorders>
              <w:bottom w:val="single" w:sz="1" w:color="F2F2F2"/>
            </w:tcBorders>
            <w:shd w:val="clear" w:fill="FFFFFF"/>
          </w:tcPr>
          <w:p>
            <w:pPr>
              <w:pStyle w:val="p"/>
            </w:pPr>
            <w:r>
              <w:rPr>
                <w:rStyle w:val="Tab_normal"/>
              </w:rPr>
              <w:t xml:space="preserve">7,25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PMI/HOUSTON</w:t>
            </w:r>
          </w:p>
        </w:tc>
        <w:tc>
          <w:tcPr>
            <w:tcW w:w="2000" w:type="dxa"/>
            <w:tcBorders>
              <w:bottom w:val="single" w:sz="1" w:color="F2F2F2"/>
            </w:tcBorders>
            <w:shd w:val="clear" w:fill="FFFFFF"/>
          </w:tcPr>
          <w:p>
            <w:pPr>
              <w:pStyle w:val="p"/>
            </w:pPr>
            <w:r>
              <w:rPr>
                <w:rStyle w:val="Tab_normal"/>
              </w:rPr>
              <w:t xml:space="preserve">12,92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HP Service Manager</w:t>
            </w:r>
          </w:p>
        </w:tc>
        <w:tc>
          <w:tcPr>
            <w:tcW w:w="2000" w:type="dxa"/>
            <w:tcBorders>
              <w:bottom w:val="single" w:sz="1" w:color="F2F2F2"/>
            </w:tcBorders>
            <w:shd w:val="clear" w:fill="FFFFFF"/>
          </w:tcPr>
          <w:p>
            <w:pPr>
              <w:pStyle w:val="p"/>
            </w:pPr>
            <w:r>
              <w:rPr>
                <w:rStyle w:val="Tab_normal"/>
              </w:rPr>
              <w:t xml:space="preserve">6,25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HP Quality Center</w:t>
            </w:r>
          </w:p>
        </w:tc>
        <w:tc>
          <w:tcPr>
            <w:tcW w:w="2000" w:type="dxa"/>
            <w:tcBorders>
              <w:bottom w:val="single" w:sz="1" w:color="F2F2F2"/>
            </w:tcBorders>
            <w:shd w:val="clear" w:fill="FFFFFF"/>
          </w:tcPr>
          <w:p>
            <w:pPr>
              <w:pStyle w:val="p"/>
            </w:pPr>
            <w:r>
              <w:rPr>
                <w:rStyle w:val="Tab_normal"/>
              </w:rPr>
              <w:t xml:space="preserve">6,25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IBM Service Management</w:t>
            </w:r>
          </w:p>
        </w:tc>
        <w:tc>
          <w:tcPr>
            <w:tcW w:w="2000" w:type="dxa"/>
            <w:tcBorders>
              <w:bottom w:val="single" w:sz="1" w:color="F2F2F2"/>
            </w:tcBorders>
            <w:shd w:val="clear" w:fill="FFFFFF"/>
          </w:tcPr>
          <w:p>
            <w:pPr>
              <w:pStyle w:val="p"/>
            </w:pPr>
            <w:r>
              <w:rPr>
                <w:rStyle w:val="Tab_normal"/>
              </w:rPr>
              <w:t xml:space="preserve">6,25 Jahre</w:t>
            </w:r>
          </w:p>
        </w:tc>
        <w:tc>
          <w:tcPr>
            <w:tcW w:w="500" w:type="dxa"/>
            <w:tcBorders>
              <w:bottom w:val="single" w:sz="1" w:color="F2F2F2"/>
            </w:tcBorders>
            <w:shd w:val="clear" w:fill="FFFFFF"/>
          </w:tcPr>
          <w:p>
            <w:pPr/>
            <w:r>
              <w:rPr>
                <w:color w:val="b40316"/>
              </w:rPr>
              <w:t xml:space="preserve">★★★★★</w:t>
            </w:r>
          </w:p>
        </w:tc>
      </w:tr>
    </w:tbl>
    <w:p/>
    <w:p/>
    <w:p>
      <w:pPr/>
      <w:r>
        <w:rPr>
          <w:rStyle w:val="Ueberschrift_1"/>
        </w:rPr>
        <w:t xml:space="preserve">METHODEN KENNTNISSE</w:t>
      </w:r>
    </w:p>
    <w:p/>
    <w:tbl>
      <w:tblGrid>
        <w:gridCol w:w="7000" w:type="dxa"/>
        <w:gridCol w:w="2000" w:type="dxa"/>
        <w:gridCol w:w="500" w:type="dxa"/>
      </w:tblGrid>
      <w:tblPr>
        <w:tblStyle w:val="myTable"/>
      </w:tblPr>
      <w:tr>
        <w:trPr/>
        <w:tc>
          <w:tcPr>
            <w:tcW w:w="7000" w:type="dxa"/>
            <w:tcBorders>
              <w:top w:val="single" w:sz="1" w:color="FFFFFF"/>
              <w:left w:val="single" w:sz="1" w:color="FFFFFF"/>
              <w:right w:val="single" w:sz="1" w:color="FFFFFF"/>
              <w:bottom w:val="single" w:sz="1" w:color="FFFFFF"/>
            </w:tcBorders>
            <w:shd w:val="clear" w:fill="F2F2F2"/>
          </w:tcPr>
          <w:p>
            <w:pPr/>
            <w:r>
              <w:rPr>
                <w:rStyle w:val="Tab_normal"/>
              </w:rPr>
              <w:t xml:space="preserve">Methodenkenntnis</w:t>
            </w:r>
          </w:p>
        </w:tc>
        <w:tc>
          <w:tcPr>
            <w:tcW w:w="2000" w:type="dxa"/>
            <w:tcBorders>
              <w:top w:val="single" w:sz="1" w:color="FFFFFF"/>
              <w:left w:val="single" w:sz="1" w:color="FFFFFF"/>
              <w:right w:val="single" w:sz="1" w:color="FFFFFF"/>
              <w:bottom w:val="single" w:sz="1" w:color="FFFFFF"/>
            </w:tcBorders>
            <w:shd w:val="clear" w:fill="F2F2F2"/>
          </w:tcPr>
          <w:p>
            <w:pPr/>
            <w:r>
              <w:rPr>
                <w:rStyle w:val="Tab_normal"/>
              </w:rPr>
              <w:t xml:space="preserve">Erfahrung</w:t>
            </w:r>
          </w:p>
        </w:tc>
        <w:tc>
          <w:tcPr>
            <w:tcW w:w="500" w:type="dxa"/>
            <w:tcBorders>
              <w:top w:val="single" w:sz="1" w:color="FFFFFF"/>
              <w:left w:val="single" w:sz="1" w:color="FFFFFF"/>
              <w:right w:val="single" w:sz="1" w:color="FFFFFF"/>
              <w:bottom w:val="single" w:sz="1" w:color="FFFFFF"/>
            </w:tcBorders>
            <w:shd w:val="clear" w:fill="F2F2F2"/>
          </w:tcPr>
          <w:p>
            <w:pPr/>
            <w:r>
              <w:rPr>
                <w:rStyle w:val="Tab_normal"/>
              </w:rPr>
              <w:t xml:space="preserve">Level</w:t>
            </w:r>
          </w:p>
        </w:tc>
      </w:tr>
      <w:tr>
        <w:trPr/>
        <w:tc>
          <w:tcPr>
            <w:tcW w:w="7000" w:type="dxa"/>
            <w:tcBorders>
              <w:bottom w:val="single" w:sz="1" w:color="F2F2F2"/>
            </w:tcBorders>
            <w:shd w:val="clear" w:fill="FFFFFF"/>
          </w:tcPr>
          <w:p>
            <w:pPr>
              <w:pStyle w:val="p2"/>
            </w:pPr>
            <w:r>
              <w:rPr>
                <w:rStyle w:val="Tab_normal"/>
              </w:rPr>
              <w:t xml:space="preserve">Agile Demand</w:t>
            </w:r>
          </w:p>
        </w:tc>
        <w:tc>
          <w:tcPr>
            <w:tcW w:w="2000" w:type="dxa"/>
            <w:tcBorders>
              <w:bottom w:val="single" w:sz="1" w:color="F2F2F2"/>
            </w:tcBorders>
            <w:shd w:val="clear" w:fill="FFFFFF"/>
          </w:tcPr>
          <w:p>
            <w:pPr>
              <w:pStyle w:val="p"/>
            </w:pPr>
            <w:r>
              <w:rPr>
                <w:rStyle w:val="Tab_normal"/>
              </w:rPr>
              <w:t xml:space="preserve">4,25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Anforderungsanalyse</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Anforderungs-Analyse</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Application Owner</w:t>
            </w:r>
          </w:p>
        </w:tc>
        <w:tc>
          <w:tcPr>
            <w:tcW w:w="2000" w:type="dxa"/>
            <w:tcBorders>
              <w:bottom w:val="single" w:sz="1" w:color="F2F2F2"/>
            </w:tcBorders>
            <w:shd w:val="clear" w:fill="FFFFFF"/>
          </w:tcPr>
          <w:p>
            <w:pPr>
              <w:pStyle w:val="p"/>
            </w:pPr>
            <w:r>
              <w:rPr>
                <w:rStyle w:val="Tab_normal"/>
              </w:rPr>
              <w:t xml:space="preserve">6,25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Beratung</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Beratung Projektmanagement Methodik</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Betriebs-Management</w:t>
            </w:r>
          </w:p>
        </w:tc>
        <w:tc>
          <w:tcPr>
            <w:tcW w:w="2000" w:type="dxa"/>
            <w:tcBorders>
              <w:bottom w:val="single" w:sz="1" w:color="F2F2F2"/>
            </w:tcBorders>
            <w:shd w:val="clear" w:fill="FFFFFF"/>
          </w:tcPr>
          <w:p>
            <w:pPr>
              <w:pStyle w:val="p"/>
            </w:pPr>
            <w:r>
              <w:rPr>
                <w:rStyle w:val="Tab_normal"/>
              </w:rPr>
              <w:t xml:space="preserve">12,92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Continuous Delivery</w:t>
            </w:r>
          </w:p>
        </w:tc>
        <w:tc>
          <w:tcPr>
            <w:tcW w:w="2000" w:type="dxa"/>
            <w:tcBorders>
              <w:bottom w:val="single" w:sz="1" w:color="F2F2F2"/>
            </w:tcBorders>
            <w:shd w:val="clear" w:fill="FFFFFF"/>
          </w:tcPr>
          <w:p>
            <w:pPr>
              <w:pStyle w:val="p"/>
            </w:pPr>
            <w:r>
              <w:rPr>
                <w:rStyle w:val="Tab_normal"/>
              </w:rPr>
              <w:t xml:space="preserve">10,25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Continuous Deployment</w:t>
            </w:r>
          </w:p>
        </w:tc>
        <w:tc>
          <w:tcPr>
            <w:tcW w:w="2000" w:type="dxa"/>
            <w:tcBorders>
              <w:bottom w:val="single" w:sz="1" w:color="F2F2F2"/>
            </w:tcBorders>
            <w:shd w:val="clear" w:fill="FFFFFF"/>
          </w:tcPr>
          <w:p>
            <w:pPr>
              <w:pStyle w:val="p"/>
            </w:pPr>
            <w:r>
              <w:rPr>
                <w:rStyle w:val="Tab_normal"/>
              </w:rPr>
              <w:t xml:space="preserve">10,25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DevOps</w:t>
            </w:r>
          </w:p>
        </w:tc>
        <w:tc>
          <w:tcPr>
            <w:tcW w:w="2000" w:type="dxa"/>
            <w:tcBorders>
              <w:bottom w:val="single" w:sz="1" w:color="F2F2F2"/>
            </w:tcBorders>
            <w:shd w:val="clear" w:fill="FFFFFF"/>
          </w:tcPr>
          <w:p>
            <w:pPr>
              <w:pStyle w:val="p"/>
            </w:pPr>
            <w:r>
              <w:rPr>
                <w:rStyle w:val="Tab_normal"/>
              </w:rPr>
              <w:t xml:space="preserve">10,25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Durchführung von Anforderungs-Workshop</w:t>
            </w:r>
          </w:p>
        </w:tc>
        <w:tc>
          <w:tcPr>
            <w:tcW w:w="2000" w:type="dxa"/>
            <w:tcBorders>
              <w:bottom w:val="single" w:sz="1" w:color="F2F2F2"/>
            </w:tcBorders>
            <w:shd w:val="clear" w:fill="FFFFFF"/>
          </w:tcPr>
          <w:p>
            <w:pPr>
              <w:pStyle w:val="p"/>
            </w:pPr>
            <w:r>
              <w:rPr>
                <w:rStyle w:val="Tab_normal"/>
              </w:rPr>
              <w:t xml:space="preserve">8,42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Evergreenprozess Umsetzung</w:t>
            </w:r>
          </w:p>
        </w:tc>
        <w:tc>
          <w:tcPr>
            <w:tcW w:w="2000" w:type="dxa"/>
            <w:tcBorders>
              <w:bottom w:val="single" w:sz="1" w:color="F2F2F2"/>
            </w:tcBorders>
            <w:shd w:val="clear" w:fill="FFFFFF"/>
          </w:tcPr>
          <w:p>
            <w:pPr>
              <w:pStyle w:val="p"/>
            </w:pPr>
            <w:r>
              <w:rPr>
                <w:rStyle w:val="Tab_normal"/>
              </w:rPr>
              <w:t xml:space="preserve">3,25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Fachbereich-Unterstützung</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Fachkonzepterstellung</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Geschäftsprozess-Analyse</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Geschäftsprozess-Modellierung</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GPM/Houston</w:t>
            </w:r>
          </w:p>
        </w:tc>
        <w:tc>
          <w:tcPr>
            <w:tcW w:w="2000" w:type="dxa"/>
            <w:tcBorders>
              <w:bottom w:val="single" w:sz="1" w:color="F2F2F2"/>
            </w:tcBorders>
            <w:shd w:val="clear" w:fill="FFFFFF"/>
          </w:tcPr>
          <w:p>
            <w:pPr>
              <w:pStyle w:val="p"/>
            </w:pPr>
            <w:r>
              <w:rPr>
                <w:rStyle w:val="Tab_normal"/>
              </w:rPr>
              <w:t xml:space="preserve">12,25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Interimsmanagement</w:t>
            </w:r>
          </w:p>
        </w:tc>
        <w:tc>
          <w:tcPr>
            <w:tcW w:w="2000" w:type="dxa"/>
            <w:tcBorders>
              <w:bottom w:val="single" w:sz="1" w:color="F2F2F2"/>
            </w:tcBorders>
            <w:shd w:val="clear" w:fill="FFFFFF"/>
          </w:tcPr>
          <w:p>
            <w:pPr>
              <w:pStyle w:val="p"/>
            </w:pPr>
            <w:r>
              <w:rPr>
                <w:rStyle w:val="Tab_normal"/>
              </w:rPr>
              <w:t xml:space="preserve">12,92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Interimsmanager</w:t>
            </w:r>
          </w:p>
        </w:tc>
        <w:tc>
          <w:tcPr>
            <w:tcW w:w="2000" w:type="dxa"/>
            <w:tcBorders>
              <w:bottom w:val="single" w:sz="1" w:color="F2F2F2"/>
            </w:tcBorders>
            <w:shd w:val="clear" w:fill="FFFFFF"/>
          </w:tcPr>
          <w:p>
            <w:pPr>
              <w:pStyle w:val="p"/>
            </w:pPr>
            <w:r>
              <w:rPr>
                <w:rStyle w:val="Tab_normal"/>
              </w:rPr>
              <w:t xml:space="preserve">12,92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Ist-Analyse</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Ist-Zustand Analyse</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IT/Business Consulting</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ITIL</w:t>
            </w:r>
          </w:p>
        </w:tc>
        <w:tc>
          <w:tcPr>
            <w:tcW w:w="2000" w:type="dxa"/>
            <w:tcBorders>
              <w:bottom w:val="single" w:sz="1" w:color="F2F2F2"/>
            </w:tcBorders>
            <w:shd w:val="clear" w:fill="FFFFFF"/>
          </w:tcPr>
          <w:p>
            <w:pPr>
              <w:pStyle w:val="p"/>
            </w:pPr>
            <w:r>
              <w:rPr>
                <w:rStyle w:val="Tab_normal"/>
              </w:rPr>
              <w:t xml:space="preserve">7,8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ITSM</w:t>
            </w:r>
          </w:p>
        </w:tc>
        <w:tc>
          <w:tcPr>
            <w:tcW w:w="2000" w:type="dxa"/>
            <w:tcBorders>
              <w:bottom w:val="single" w:sz="1" w:color="F2F2F2"/>
            </w:tcBorders>
            <w:shd w:val="clear" w:fill="FFFFFF"/>
          </w:tcPr>
          <w:p>
            <w:pPr>
              <w:pStyle w:val="p"/>
            </w:pPr>
            <w:r>
              <w:rPr>
                <w:rStyle w:val="Tab_normal"/>
              </w:rPr>
              <w:t xml:space="preserve">7,8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Konzepterstellung</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Migrations-Strategie</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Multi-Projektmanagement</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Organisatorisches Betriebsmanagement</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PMI / PMBook</w:t>
            </w:r>
          </w:p>
        </w:tc>
        <w:tc>
          <w:tcPr>
            <w:tcW w:w="2000" w:type="dxa"/>
            <w:tcBorders>
              <w:bottom w:val="single" w:sz="1" w:color="F2F2F2"/>
            </w:tcBorders>
            <w:shd w:val="clear" w:fill="FFFFFF"/>
          </w:tcPr>
          <w:p>
            <w:pPr>
              <w:pStyle w:val="p"/>
            </w:pPr>
            <w:r>
              <w:rPr>
                <w:rStyle w:val="Tab_normal"/>
              </w:rPr>
              <w:t xml:space="preserve">12,92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PMI/HOUSTON</w:t>
            </w:r>
          </w:p>
        </w:tc>
        <w:tc>
          <w:tcPr>
            <w:tcW w:w="2000" w:type="dxa"/>
            <w:tcBorders>
              <w:bottom w:val="single" w:sz="1" w:color="F2F2F2"/>
            </w:tcBorders>
            <w:shd w:val="clear" w:fill="FFFFFF"/>
          </w:tcPr>
          <w:p>
            <w:pPr>
              <w:pStyle w:val="p"/>
            </w:pPr>
            <w:r>
              <w:rPr>
                <w:rStyle w:val="Tab_normal"/>
              </w:rPr>
              <w:t xml:space="preserve">12,92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PRINCE2</w:t>
            </w:r>
          </w:p>
        </w:tc>
        <w:tc>
          <w:tcPr>
            <w:tcW w:w="2000" w:type="dxa"/>
            <w:tcBorders>
              <w:bottom w:val="single" w:sz="1" w:color="F2F2F2"/>
            </w:tcBorders>
            <w:shd w:val="clear" w:fill="FFFFFF"/>
          </w:tcPr>
          <w:p>
            <w:pPr>
              <w:pStyle w:val="p"/>
            </w:pPr>
            <w:r>
              <w:rPr>
                <w:rStyle w:val="Tab_normal"/>
              </w:rPr>
              <w:t xml:space="preserve">11,25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Produkt Management</w:t>
            </w:r>
          </w:p>
        </w:tc>
        <w:tc>
          <w:tcPr>
            <w:tcW w:w="2000" w:type="dxa"/>
            <w:tcBorders>
              <w:bottom w:val="single" w:sz="1" w:color="F2F2F2"/>
            </w:tcBorders>
            <w:shd w:val="clear" w:fill="FFFFFF"/>
          </w:tcPr>
          <w:p>
            <w:pPr>
              <w:pStyle w:val="p"/>
            </w:pPr>
            <w:r>
              <w:rPr>
                <w:rStyle w:val="Tab_normal"/>
              </w:rPr>
              <w:t xml:space="preserve">5,67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Programm-Management</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Projekt-Koordination</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Projektportfolio-Management</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Projekt-Portfolio-Management</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Prozess Management</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Prozess-Optimierung</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Rebuild-Strategie</w:t>
            </w:r>
          </w:p>
        </w:tc>
        <w:tc>
          <w:tcPr>
            <w:tcW w:w="2000" w:type="dxa"/>
            <w:tcBorders>
              <w:bottom w:val="single" w:sz="1" w:color="F2F2F2"/>
            </w:tcBorders>
            <w:shd w:val="clear" w:fill="FFFFFF"/>
          </w:tcPr>
          <w:p>
            <w:pPr>
              <w:pStyle w:val="p"/>
            </w:pPr>
            <w:r>
              <w:rPr>
                <w:rStyle w:val="Tab_normal"/>
              </w:rPr>
              <w:t xml:space="preserve">5,67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Rechenzentrums-Umzug</w:t>
            </w:r>
          </w:p>
        </w:tc>
        <w:tc>
          <w:tcPr>
            <w:tcW w:w="2000" w:type="dxa"/>
            <w:tcBorders>
              <w:bottom w:val="single" w:sz="1" w:color="F2F2F2"/>
            </w:tcBorders>
            <w:shd w:val="clear" w:fill="FFFFFF"/>
          </w:tcPr>
          <w:p>
            <w:pPr>
              <w:pStyle w:val="p"/>
            </w:pPr>
            <w:r>
              <w:rPr>
                <w:rStyle w:val="Tab_normal"/>
              </w:rPr>
              <w:t xml:space="preserve">12,92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Requirements Engineering</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Requirements-Management</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Risikomanagement</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Rollout-Strategie</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SCRUM</w:t>
            </w:r>
          </w:p>
        </w:tc>
        <w:tc>
          <w:tcPr>
            <w:tcW w:w="2000" w:type="dxa"/>
            <w:tcBorders>
              <w:bottom w:val="single" w:sz="1" w:color="F2F2F2"/>
            </w:tcBorders>
            <w:shd w:val="clear" w:fill="FFFFFF"/>
          </w:tcPr>
          <w:p>
            <w:pPr>
              <w:pStyle w:val="p"/>
            </w:pPr>
            <w:r>
              <w:rPr>
                <w:rStyle w:val="Tab_normal"/>
              </w:rPr>
              <w:t xml:space="preserve">6,42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Service Design</w:t>
            </w:r>
          </w:p>
        </w:tc>
        <w:tc>
          <w:tcPr>
            <w:tcW w:w="2000" w:type="dxa"/>
            <w:tcBorders>
              <w:bottom w:val="single" w:sz="1" w:color="F2F2F2"/>
            </w:tcBorders>
            <w:shd w:val="clear" w:fill="FFFFFF"/>
          </w:tcPr>
          <w:p>
            <w:pPr>
              <w:pStyle w:val="p"/>
            </w:pPr>
            <w:r>
              <w:rPr>
                <w:rStyle w:val="Tab_normal"/>
              </w:rPr>
              <w:t xml:space="preserve">6,42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Serviceorientierte Architektur (SOA)</w:t>
            </w:r>
          </w:p>
        </w:tc>
        <w:tc>
          <w:tcPr>
            <w:tcW w:w="2000" w:type="dxa"/>
            <w:tcBorders>
              <w:bottom w:val="single" w:sz="1" w:color="F2F2F2"/>
            </w:tcBorders>
            <w:shd w:val="clear" w:fill="FFFFFF"/>
          </w:tcPr>
          <w:p>
            <w:pPr>
              <w:pStyle w:val="p"/>
            </w:pPr>
            <w:r>
              <w:rPr>
                <w:rStyle w:val="Tab_normal"/>
              </w:rPr>
              <w:t xml:space="preserve">10,50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Softwareprojekt-Management</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Soll-Analyse</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System Owner</w:t>
            </w:r>
          </w:p>
        </w:tc>
        <w:tc>
          <w:tcPr>
            <w:tcW w:w="2000" w:type="dxa"/>
            <w:tcBorders>
              <w:bottom w:val="single" w:sz="1" w:color="F2F2F2"/>
            </w:tcBorders>
            <w:shd w:val="clear" w:fill="FFFFFF"/>
          </w:tcPr>
          <w:p>
            <w:pPr>
              <w:pStyle w:val="p"/>
            </w:pPr>
            <w:r>
              <w:rPr>
                <w:rStyle w:val="Tab_normal"/>
              </w:rPr>
              <w:t xml:space="preserve">6,42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Technisches Key Account Management</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UML</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Unternehmensarchitektur</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Unternehmensstrategie</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Veränderungsmanagement</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V-Modell</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Wasserfall</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bl>
    <w:p/>
    <w:p/>
    <w:p>
      <w:pPr/>
      <w:r>
        <w:rPr>
          <w:rStyle w:val="Ueberschrift_1"/>
        </w:rPr>
        <w:t xml:space="preserve">SOFTWARE ENTWICKLUNG KENNTNISSE</w:t>
      </w:r>
    </w:p>
    <w:p/>
    <w:tbl>
      <w:tblGrid>
        <w:gridCol w:w="7000" w:type="dxa"/>
        <w:gridCol w:w="2000" w:type="dxa"/>
        <w:gridCol w:w="500" w:type="dxa"/>
      </w:tblGrid>
      <w:tblPr>
        <w:tblStyle w:val="myTable"/>
      </w:tblPr>
      <w:tr>
        <w:trPr/>
        <w:tc>
          <w:tcPr>
            <w:tcW w:w="7000" w:type="dxa"/>
            <w:tcBorders>
              <w:top w:val="single" w:sz="1" w:color="FFFFFF"/>
              <w:left w:val="single" w:sz="1" w:color="FFFFFF"/>
              <w:right w:val="single" w:sz="1" w:color="FFFFFF"/>
              <w:bottom w:val="single" w:sz="1" w:color="FFFFFF"/>
            </w:tcBorders>
            <w:shd w:val="clear" w:fill="F2F2F2"/>
          </w:tcPr>
          <w:p>
            <w:pPr/>
            <w:r>
              <w:rPr>
                <w:rStyle w:val="Tab_normal"/>
              </w:rPr>
              <w:t xml:space="preserve">Software Entwicklung Kenntnis</w:t>
            </w:r>
          </w:p>
        </w:tc>
        <w:tc>
          <w:tcPr>
            <w:tcW w:w="2000" w:type="dxa"/>
            <w:tcBorders>
              <w:top w:val="single" w:sz="1" w:color="FFFFFF"/>
              <w:left w:val="single" w:sz="1" w:color="FFFFFF"/>
              <w:right w:val="single" w:sz="1" w:color="FFFFFF"/>
              <w:bottom w:val="single" w:sz="1" w:color="FFFFFF"/>
            </w:tcBorders>
            <w:shd w:val="clear" w:fill="F2F2F2"/>
          </w:tcPr>
          <w:p>
            <w:pPr/>
            <w:r>
              <w:rPr>
                <w:rStyle w:val="Tab_normal"/>
              </w:rPr>
              <w:t xml:space="preserve">Erfahrung</w:t>
            </w:r>
          </w:p>
        </w:tc>
        <w:tc>
          <w:tcPr>
            <w:tcW w:w="500" w:type="dxa"/>
            <w:tcBorders>
              <w:top w:val="single" w:sz="1" w:color="FFFFFF"/>
              <w:left w:val="single" w:sz="1" w:color="FFFFFF"/>
              <w:right w:val="single" w:sz="1" w:color="FFFFFF"/>
              <w:bottom w:val="single" w:sz="1" w:color="FFFFFF"/>
            </w:tcBorders>
            <w:shd w:val="clear" w:fill="F2F2F2"/>
          </w:tcPr>
          <w:p>
            <w:pPr/>
            <w:r>
              <w:rPr>
                <w:rStyle w:val="Tab_normal"/>
              </w:rPr>
              <w:t xml:space="preserve">Level</w:t>
            </w:r>
          </w:p>
        </w:tc>
      </w:tr>
      <w:tr>
        <w:trPr/>
        <w:tc>
          <w:tcPr>
            <w:tcW w:w="7000" w:type="dxa"/>
            <w:tcBorders>
              <w:bottom w:val="single" w:sz="1" w:color="F2F2F2"/>
            </w:tcBorders>
            <w:shd w:val="clear" w:fill="FFFFFF"/>
          </w:tcPr>
          <w:p>
            <w:pPr>
              <w:pStyle w:val="p2"/>
            </w:pPr>
            <w:r>
              <w:rPr>
                <w:rStyle w:val="Tab_normal"/>
              </w:rPr>
              <w:t xml:space="preserve">Big Data</w:t>
            </w:r>
          </w:p>
        </w:tc>
        <w:tc>
          <w:tcPr>
            <w:tcW w:w="2000" w:type="dxa"/>
            <w:tcBorders>
              <w:bottom w:val="single" w:sz="1" w:color="F2F2F2"/>
            </w:tcBorders>
            <w:shd w:val="clear" w:fill="FFFFFF"/>
          </w:tcPr>
          <w:p>
            <w:pPr>
              <w:pStyle w:val="p"/>
            </w:pPr>
            <w:r>
              <w:rPr>
                <w:rStyle w:val="Tab_normal"/>
              </w:rPr>
              <w:t xml:space="preserve">3,67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CMDB</w:t>
            </w:r>
          </w:p>
        </w:tc>
        <w:tc>
          <w:tcPr>
            <w:tcW w:w="2000" w:type="dxa"/>
            <w:tcBorders>
              <w:bottom w:val="single" w:sz="1" w:color="F2F2F2"/>
            </w:tcBorders>
            <w:shd w:val="clear" w:fill="FFFFFF"/>
          </w:tcPr>
          <w:p>
            <w:pPr>
              <w:pStyle w:val="p"/>
            </w:pPr>
            <w:r>
              <w:rPr>
                <w:rStyle w:val="Tab_normal"/>
              </w:rPr>
              <w:t xml:space="preserve">10,25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Dynamic-Cloud-Server Projekte</w:t>
            </w:r>
          </w:p>
        </w:tc>
        <w:tc>
          <w:tcPr>
            <w:tcW w:w="2000" w:type="dxa"/>
            <w:tcBorders>
              <w:bottom w:val="single" w:sz="1" w:color="F2F2F2"/>
            </w:tcBorders>
            <w:shd w:val="clear" w:fill="FFFFFF"/>
          </w:tcPr>
          <w:p>
            <w:pPr>
              <w:pStyle w:val="p"/>
            </w:pPr>
            <w:r>
              <w:rPr>
                <w:rStyle w:val="Tab_normal"/>
              </w:rPr>
              <w:t xml:space="preserve">10,25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Hands-On Mentalität</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JSON</w:t>
            </w:r>
          </w:p>
        </w:tc>
        <w:tc>
          <w:tcPr>
            <w:tcW w:w="2000" w:type="dxa"/>
            <w:tcBorders>
              <w:bottom w:val="single" w:sz="1" w:color="F2F2F2"/>
            </w:tcBorders>
            <w:shd w:val="clear" w:fill="FFFFFF"/>
          </w:tcPr>
          <w:p>
            <w:pPr>
              <w:pStyle w:val="p"/>
            </w:pPr>
            <w:r>
              <w:rPr>
                <w:rStyle w:val="Tab_normal"/>
              </w:rPr>
              <w:t xml:space="preserve">5,25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Konfigurationsmanagement Datenbank</w:t>
            </w:r>
          </w:p>
        </w:tc>
        <w:tc>
          <w:tcPr>
            <w:tcW w:w="2000" w:type="dxa"/>
            <w:tcBorders>
              <w:bottom w:val="single" w:sz="1" w:color="F2F2F2"/>
            </w:tcBorders>
            <w:shd w:val="clear" w:fill="FFFFFF"/>
          </w:tcPr>
          <w:p>
            <w:pPr>
              <w:pStyle w:val="p"/>
            </w:pPr>
            <w:r>
              <w:rPr>
                <w:rStyle w:val="Tab_normal"/>
              </w:rPr>
              <w:t xml:space="preserve">10,25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Microsoft Office Experte</w:t>
            </w:r>
          </w:p>
        </w:tc>
        <w:tc>
          <w:tcPr>
            <w:tcW w:w="2000" w:type="dxa"/>
            <w:tcBorders>
              <w:bottom w:val="single" w:sz="1" w:color="F2F2F2"/>
            </w:tcBorders>
            <w:shd w:val="clear" w:fill="FFFFFF"/>
          </w:tcPr>
          <w:p>
            <w:pPr>
              <w:pStyle w:val="p"/>
            </w:pPr>
            <w:r>
              <w:rPr>
                <w:rStyle w:val="Tab_normal"/>
              </w:rPr>
              <w:t xml:space="preserve">5,67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Microsoft Office Gruppenrichtlinien Analyse und Umsetzung</w:t>
            </w:r>
          </w:p>
        </w:tc>
        <w:tc>
          <w:tcPr>
            <w:tcW w:w="2000" w:type="dxa"/>
            <w:tcBorders>
              <w:bottom w:val="single" w:sz="1" w:color="F2F2F2"/>
            </w:tcBorders>
            <w:shd w:val="clear" w:fill="FFFFFF"/>
          </w:tcPr>
          <w:p>
            <w:pPr>
              <w:pStyle w:val="p"/>
            </w:pPr>
            <w:r>
              <w:rPr>
                <w:rStyle w:val="Tab_normal"/>
              </w:rPr>
              <w:t xml:space="preserve">5,67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Model View Control</w:t>
            </w:r>
          </w:p>
        </w:tc>
        <w:tc>
          <w:tcPr>
            <w:tcW w:w="2000" w:type="dxa"/>
            <w:tcBorders>
              <w:bottom w:val="single" w:sz="1" w:color="F2F2F2"/>
            </w:tcBorders>
            <w:shd w:val="clear" w:fill="FFFFFF"/>
          </w:tcPr>
          <w:p>
            <w:pPr>
              <w:pStyle w:val="p"/>
            </w:pPr>
            <w:r>
              <w:rPr>
                <w:rStyle w:val="Tab_normal"/>
              </w:rPr>
              <w:t xml:space="preserve">3,67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MS Visio</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MS Project</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MVC</w:t>
            </w:r>
          </w:p>
        </w:tc>
        <w:tc>
          <w:tcPr>
            <w:tcW w:w="2000" w:type="dxa"/>
            <w:tcBorders>
              <w:bottom w:val="single" w:sz="1" w:color="F2F2F2"/>
            </w:tcBorders>
            <w:shd w:val="clear" w:fill="FFFFFF"/>
          </w:tcPr>
          <w:p>
            <w:pPr>
              <w:pStyle w:val="p"/>
            </w:pPr>
            <w:r>
              <w:rPr>
                <w:rStyle w:val="Tab_normal"/>
              </w:rPr>
              <w:t xml:space="preserve">3,67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Office 365 ProPlus</w:t>
            </w:r>
          </w:p>
        </w:tc>
        <w:tc>
          <w:tcPr>
            <w:tcW w:w="2000" w:type="dxa"/>
            <w:tcBorders>
              <w:bottom w:val="single" w:sz="1" w:color="F2F2F2"/>
            </w:tcBorders>
            <w:shd w:val="clear" w:fill="FFFFFF"/>
          </w:tcPr>
          <w:p>
            <w:pPr>
              <w:pStyle w:val="p"/>
            </w:pPr>
            <w:r>
              <w:rPr>
                <w:rStyle w:val="Tab_normal"/>
              </w:rPr>
              <w:t xml:space="preserve">7,25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PHP</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PowerShell</w:t>
            </w:r>
          </w:p>
        </w:tc>
        <w:tc>
          <w:tcPr>
            <w:tcW w:w="2000" w:type="dxa"/>
            <w:tcBorders>
              <w:bottom w:val="single" w:sz="1" w:color="F2F2F2"/>
            </w:tcBorders>
            <w:shd w:val="clear" w:fill="FFFFFF"/>
          </w:tcPr>
          <w:p>
            <w:pPr>
              <w:pStyle w:val="p"/>
            </w:pPr>
            <w:r>
              <w:rPr>
                <w:rStyle w:val="Tab_normal"/>
              </w:rPr>
              <w:t xml:space="preserve">5,0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Serviceorientierte Architektur (SOA)</w:t>
            </w:r>
          </w:p>
        </w:tc>
        <w:tc>
          <w:tcPr>
            <w:tcW w:w="2000" w:type="dxa"/>
            <w:tcBorders>
              <w:bottom w:val="single" w:sz="1" w:color="F2F2F2"/>
            </w:tcBorders>
            <w:shd w:val="clear" w:fill="FFFFFF"/>
          </w:tcPr>
          <w:p>
            <w:pPr>
              <w:pStyle w:val="p"/>
            </w:pPr>
            <w:r>
              <w:rPr>
                <w:rStyle w:val="Tab_normal"/>
              </w:rPr>
              <w:t xml:space="preserve">10,50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Soll-Analyse</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System Owner</w:t>
            </w:r>
          </w:p>
        </w:tc>
        <w:tc>
          <w:tcPr>
            <w:tcW w:w="2000" w:type="dxa"/>
            <w:tcBorders>
              <w:bottom w:val="single" w:sz="1" w:color="F2F2F2"/>
            </w:tcBorders>
            <w:shd w:val="clear" w:fill="FFFFFF"/>
          </w:tcPr>
          <w:p>
            <w:pPr>
              <w:pStyle w:val="p"/>
            </w:pPr>
            <w:r>
              <w:rPr>
                <w:rStyle w:val="Tab_normal"/>
              </w:rPr>
              <w:t xml:space="preserve">6,42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UML</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Visual Basic (VB)</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Visual Basic für Applikationen (VBA)</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r>
        <w:trPr/>
        <w:tc>
          <w:tcPr>
            <w:tcW w:w="7000" w:type="dxa"/>
            <w:tcBorders>
              <w:bottom w:val="single" w:sz="1" w:color="F2F2F2"/>
            </w:tcBorders>
            <w:shd w:val="clear" w:fill="FFFFFF"/>
          </w:tcPr>
          <w:p>
            <w:pPr>
              <w:pStyle w:val="p2"/>
            </w:pPr>
            <w:r>
              <w:rPr>
                <w:rStyle w:val="Tab_normal"/>
              </w:rPr>
              <w:t xml:space="preserve">XML</w:t>
            </w:r>
          </w:p>
        </w:tc>
        <w:tc>
          <w:tcPr>
            <w:tcW w:w="2000" w:type="dxa"/>
            <w:tcBorders>
              <w:bottom w:val="single" w:sz="1" w:color="F2F2F2"/>
            </w:tcBorders>
            <w:shd w:val="clear" w:fill="FFFFFF"/>
          </w:tcPr>
          <w:p>
            <w:pPr>
              <w:pStyle w:val="p"/>
            </w:pPr>
            <w:r>
              <w:rPr>
                <w:rStyle w:val="Tab_normal"/>
              </w:rPr>
              <w:t xml:space="preserve">20,58 Jahre</w:t>
            </w:r>
          </w:p>
        </w:tc>
        <w:tc>
          <w:tcPr>
            <w:tcW w:w="500" w:type="dxa"/>
            <w:tcBorders>
              <w:bottom w:val="single" w:sz="1" w:color="F2F2F2"/>
            </w:tcBorders>
            <w:shd w:val="clear" w:fill="FFFFFF"/>
          </w:tcPr>
          <w:p>
            <w:pPr/>
            <w:r>
              <w:rPr>
                <w:color w:val="b40316"/>
              </w:rPr>
              <w:t xml:space="preserve">★★★★★</w:t>
            </w:r>
          </w:p>
        </w:tc>
      </w:tr>
    </w:tbl>
    <w:p>
      <w:r>
        <w:br w:type="page"/>
      </w:r>
    </w:p>
    <w:p>
      <w:pPr/>
      <w:r>
        <w:rPr>
          <w:rStyle w:val="Ueberschrift_1"/>
        </w:rPr>
        <w:t xml:space="preserve">PROJEKT DETAILS</w:t>
      </w:r>
    </w:p>
    <w:p/>
    <w:tbl>
      <w:tblGrid>
        <w:gridCol w:w="2500" w:type="dxa"/>
        <w:gridCol w:w="7000" w:type="dxa"/>
      </w:tblGrid>
      <w:tblPr>
        <w:tblStyle w:val="myTable"/>
      </w:tblPr>
      <w:tr>
        <w:trPr/>
        <w:tc>
          <w:tcPr>
            <w:tcW w:w="2500" w:type="dxa"/>
            <w:tcBorders>
              <w:bottom w:val="single" w:sz="1" w:color="F2F2F2"/>
            </w:tcBorders>
            <w:shd w:val="clear" w:fill="FFFFFF"/>
          </w:tcPr>
          <w:p>
            <w:pPr>
              <w:pStyle w:val="p2"/>
            </w:pPr>
            <w:r>
              <w:rPr>
                <w:rStyle w:val="Tab_Farbe_normal"/>
              </w:rPr>
              <w:t xml:space="preserve">Zeitraum</w:t>
            </w:r>
          </w:p>
        </w:tc>
        <w:tc>
          <w:tcPr>
            <w:tcW w:w="7000" w:type="dxa"/>
            <w:tcBorders>
              <w:bottom w:val="single" w:sz="1" w:color="F2F2F2"/>
            </w:tcBorders>
            <w:shd w:val="clear" w:fill="FFFFFF"/>
          </w:tcPr>
          <w:p>
            <w:pPr>
              <w:pStyle w:val="p"/>
            </w:pPr>
            <w:r>
              <w:rPr>
                <w:rStyle w:val="Tab_normal"/>
              </w:rPr>
              <w:t xml:space="preserve">04/18 - 06/20</w:t>
            </w:r>
          </w:p>
        </w:tc>
      </w:tr>
      <w:tr>
        <w:trPr/>
        <w:tc>
          <w:tcPr>
            <w:tcW w:w="2500" w:type="dxa"/>
            <w:tcBorders>
              <w:bottom w:val="single" w:sz="1" w:color="F2F2F2"/>
            </w:tcBorders>
            <w:shd w:val="clear" w:fill="FFFFFF"/>
          </w:tcPr>
          <w:p>
            <w:pPr>
              <w:pStyle w:val="p2"/>
            </w:pPr>
            <w:r>
              <w:rPr>
                <w:rStyle w:val="Tab_Farbe_normal"/>
              </w:rPr>
              <w:t xml:space="preserve">Endkunde</w:t>
            </w:r>
          </w:p>
        </w:tc>
        <w:tc>
          <w:tcPr>
            <w:tcW w:w="7000" w:type="dxa"/>
            <w:tcBorders>
              <w:bottom w:val="single" w:sz="1" w:color="F2F2F2"/>
            </w:tcBorders>
            <w:shd w:val="clear" w:fill="FFFFFF"/>
          </w:tcPr>
          <w:p>
            <w:pPr>
              <w:pStyle w:val="p"/>
            </w:pPr>
            <w:r>
              <w:rPr>
                <w:rStyle w:val="Tab_normal"/>
              </w:rPr>
              <w:t xml:space="preserve">SIGNAL IDUNA Gruppe</w:t>
            </w:r>
          </w:p>
        </w:tc>
      </w:tr>
      <w:tr>
        <w:trPr/>
        <w:tc>
          <w:tcPr>
            <w:tcW w:w="2500" w:type="dxa"/>
            <w:tcBorders>
              <w:bottom w:val="single" w:sz="1" w:color="F2F2F2"/>
            </w:tcBorders>
            <w:shd w:val="clear" w:fill="FFFFFF"/>
          </w:tcPr>
          <w:p>
            <w:pPr>
              <w:pStyle w:val="p2"/>
            </w:pPr>
            <w:r>
              <w:rPr>
                <w:rStyle w:val="Tab_Farbe_normal"/>
              </w:rPr>
              <w:t xml:space="preserve">Branche</w:t>
            </w:r>
          </w:p>
        </w:tc>
        <w:tc>
          <w:tcPr>
            <w:tcW w:w="7000" w:type="dxa"/>
            <w:tcBorders>
              <w:bottom w:val="single" w:sz="1" w:color="F2F2F2"/>
            </w:tcBorders>
            <w:shd w:val="clear" w:fill="FFFFFF"/>
          </w:tcPr>
          <w:p>
            <w:pPr>
              <w:pStyle w:val="p"/>
            </w:pPr>
            <w:r>
              <w:rPr>
                <w:rStyle w:val="Tab_normal"/>
              </w:rPr>
              <w:t xml:space="preserve">Versicherungen</w:t>
            </w:r>
          </w:p>
        </w:tc>
      </w:tr>
      <w:tr>
        <w:trPr/>
        <w:tc>
          <w:tcPr>
            <w:tcW w:w="2500" w:type="dxa"/>
            <w:tcBorders>
              <w:bottom w:val="single" w:sz="1" w:color="F2F2F2"/>
            </w:tcBorders>
            <w:shd w:val="clear" w:fill="FFFFFF"/>
          </w:tcPr>
          <w:p>
            <w:pPr>
              <w:pStyle w:val="p2"/>
            </w:pPr>
            <w:r>
              <w:rPr>
                <w:rStyle w:val="Tab_Farbe_normal"/>
              </w:rPr>
              <w:t xml:space="preserve">Rolle</w:t>
            </w:r>
          </w:p>
        </w:tc>
        <w:tc>
          <w:tcPr>
            <w:tcW w:w="7000" w:type="dxa"/>
            <w:tcBorders>
              <w:bottom w:val="single" w:sz="1" w:color="F2F2F2"/>
            </w:tcBorders>
            <w:shd w:val="clear" w:fill="FFFFFF"/>
          </w:tcPr>
          <w:p>
            <w:pPr>
              <w:pStyle w:val="p"/>
            </w:pPr>
            <w:r>
              <w:rPr>
                <w:rStyle w:val="Tab_normal"/>
              </w:rPr>
              <w:t xml:space="preserve">Product Owner, Senior Teilprojektleiter und IT/Business Consultant</w:t>
            </w:r>
          </w:p>
        </w:tc>
      </w:tr>
    </w:tbl>
    <w:p/>
    <w:p>
      <w:pPr/>
      <w:r>
        <w:rPr>
          <w:rStyle w:val="Tab_Farbe_normal"/>
        </w:rPr>
        <w:t xml:space="preserve">Detaillierte Projektbeschreibung</w:t>
      </w:r>
    </w:p>
    <w:p>
      <w:pPr>
        <w:numPr>
          <w:ilvl w:val="0"/>
          <w:numId w:val="17"/>
        </w:numPr>
      </w:pPr>
      <w:r>
        <w:rPr/>
        <w:t xml:space="preserve">Anforderungsanalyse über das Gesamtvorhaben, Office 365 ProPlus einzuführen, mit den technischen Verantwortlichen folgender Fachbereiche: Active Directory, Office Basisanwendungen (zzgl. Access, Visio, Project, OneDrive), Software Verteilung, Software Paketierung, Textcenter, Lizenzmanagement, Datenschutz, Informationssicherheit, Betriebsrat.</w:t>
      </w:r>
    </w:p>
    <w:p>
      <w:pPr>
        <w:numPr>
          <w:ilvl w:val="0"/>
          <w:numId w:val="17"/>
        </w:numPr>
      </w:pPr>
      <w:r>
        <w:rPr/>
        <w:t xml:space="preserve">Planung und Dokumentation von EPICS und Userstories im Tool JIRA im Kontext Projektvorgehensmodell SCRUM mit anschließendem Kanban.</w:t>
      </w:r>
    </w:p>
    <w:p>
      <w:pPr>
        <w:numPr>
          <w:ilvl w:val="0"/>
          <w:numId w:val="17"/>
        </w:numPr>
      </w:pPr>
      <w:r>
        <w:rPr/>
        <w:t xml:space="preserve">Erarbeitung eines organisatorischen und technischen Prozesses für die jährlich wiederkehrende Aktualisierung von Office 365 ProPlus zur späteren Überführung in einen Evergreen Prozess.</w:t>
      </w:r>
    </w:p>
    <w:p>
      <w:pPr>
        <w:numPr>
          <w:ilvl w:val="0"/>
          <w:numId w:val="17"/>
        </w:numPr>
      </w:pPr>
      <w:r>
        <w:rPr/>
        <w:t xml:space="preserve">Evaluierung von Gruppenrichtlinien Einstellungen (Registry-Keys, Policies, GPPs) für die Office 365 ProPlus Basisanwendungen mit Hilfe des aktuellen Administrativen Templates für Office 365 ProPlus/ Office 2016.</w:t>
      </w:r>
    </w:p>
    <w:p>
      <w:pPr>
        <w:numPr>
          <w:ilvl w:val="0"/>
          <w:numId w:val="17"/>
        </w:numPr>
      </w:pPr>
      <w:r>
        <w:rPr/>
        <w:t xml:space="preserve">Abstimmung und Entscheidungsherbeiführung mit den Technischen Produktverantwortlichen für die Umsetzung der neuen Gruppenrichtlinien in der Abnahmeumgebung der SIGNAL IDUNA Gruppe.</w:t>
      </w:r>
    </w:p>
    <w:p>
      <w:pPr>
        <w:numPr>
          <w:ilvl w:val="0"/>
          <w:numId w:val="17"/>
        </w:numPr>
      </w:pPr>
      <w:r>
        <w:rPr/>
        <w:t xml:space="preserve">Abstimmung der Einstellungen mit dem Active Directory Team und Koordination der Abnahmen.</w:t>
      </w:r>
    </w:p>
    <w:p>
      <w:pPr>
        <w:numPr>
          <w:ilvl w:val="0"/>
          <w:numId w:val="17"/>
        </w:numPr>
      </w:pPr>
      <w:r>
        <w:rPr/>
        <w:t xml:space="preserve">Analyse der vorgenommenen Gruppenrichtlinieneinstellungen in zwei Gruppenrichtlinienobjekten (GPOs) gegen die Microsoft Security Baseline und den Center for Internet Security Benchmarks (CIS Benchmark).</w:t>
      </w:r>
    </w:p>
    <w:p>
      <w:pPr>
        <w:numPr>
          <w:ilvl w:val="0"/>
          <w:numId w:val="17"/>
        </w:numPr>
      </w:pPr>
      <w:r>
        <w:rPr/>
        <w:t xml:space="preserve">Erstellung eines Härtungskonzeptes (Argumentation der Delta Einstellungen bzw. der vorgenommenen Einstellungen, die nicht den Empfehlungen der Benchmarks bzw. Baseline entsprechen) für Office 365 ProPlus und Vorlage bei der Informationssicherheit und dem Datenschutz zur Abstimmung und Finalisierung.</w:t>
      </w:r>
    </w:p>
    <w:p>
      <w:pPr>
        <w:numPr>
          <w:ilvl w:val="0"/>
          <w:numId w:val="17"/>
        </w:numPr>
      </w:pPr>
      <w:r>
        <w:rPr/>
        <w:t xml:space="preserve">Erstellen, Abstimmen und Freigabe-Management von Gremiendokumenten (DSGVO (Verarbeitungsbeschreibung, Risikoeinschätzung, Härtungskonzept, Löschkonzept, …), Informationssicherheit, Betriebsdokumentation, Evergreen Prozess, Testfalldokumentation, Anwendungsfalldokumentation, …)</w:t>
      </w:r>
    </w:p>
    <w:p>
      <w:pPr>
        <w:numPr>
          <w:ilvl w:val="0"/>
          <w:numId w:val="17"/>
        </w:numPr>
      </w:pPr>
      <w:r>
        <w:rPr/>
        <w:t xml:space="preserve">Koordination, Erstellung, Abstimmung deploymentfähiger Click2Run Software- und Customizing Paketen für Office 365 ProPlus.</w:t>
      </w:r>
    </w:p>
    <w:p>
      <w:pPr>
        <w:numPr>
          <w:ilvl w:val="0"/>
          <w:numId w:val="17"/>
        </w:numPr>
      </w:pPr>
      <w:r>
        <w:rPr/>
        <w:t xml:space="preserve">Beratung aller Fachbereiche rund um Office 365 ProPlus Themen.</w:t>
      </w:r>
    </w:p>
    <w:p>
      <w:pPr>
        <w:numPr>
          <w:ilvl w:val="0"/>
          <w:numId w:val="17"/>
        </w:numPr>
      </w:pPr>
      <w:r>
        <w:rPr/>
        <w:t xml:space="preserve">Bearbeiten besonders kritischer Detailthemen wie Telemetrie, Online Dienste, Produktaktivierung, PowerShell Scripting, …</w:t>
      </w:r>
    </w:p>
    <w:p>
      <w:pPr>
        <w:numPr>
          <w:ilvl w:val="0"/>
          <w:numId w:val="17"/>
        </w:numPr>
      </w:pPr>
      <w:r>
        <w:rPr/>
        <w:t xml:space="preserve">Koordination und Teilnahme von Kreuztests, Integrationstests, Pilottests, Funktionstests im Gesamtprojekt Kontext.</w:t>
      </w:r>
    </w:p>
    <w:p>
      <w:pPr>
        <w:numPr>
          <w:ilvl w:val="0"/>
          <w:numId w:val="17"/>
        </w:numPr>
      </w:pPr>
      <w:r>
        <w:rPr/>
        <w:t xml:space="preserve">Kommunikation mit Microsoft Produktverantwortlichen Key Account Managern und Supportern incl. Erstellung von Design Change Requests und Tickets.</w:t>
      </w:r>
    </w:p>
    <w:p>
      <w:pPr>
        <w:numPr>
          <w:ilvl w:val="0"/>
          <w:numId w:val="17"/>
        </w:numPr>
      </w:pPr>
      <w:r>
        <w:rPr/>
        <w:t xml:space="preserve">Durchführung von Workshops mit den technischen Produktverantwortlichen und Microsoft Beratern (PFE).</w:t>
      </w:r>
    </w:p>
    <w:p>
      <w:pPr>
        <w:numPr>
          <w:ilvl w:val="0"/>
          <w:numId w:val="17"/>
        </w:numPr>
      </w:pPr>
      <w:r>
        <w:rPr/>
        <w:t xml:space="preserve">Durchführung von Schulungen des First Level und Second Level Supports.</w:t>
      </w:r>
    </w:p>
    <w:p>
      <w:pPr>
        <w:numPr>
          <w:ilvl w:val="0"/>
          <w:numId w:val="17"/>
        </w:numPr>
      </w:pPr>
      <w:r>
        <w:rPr/>
        <w:t xml:space="preserve">Koordination von externen Dienstleistern, externer Unterstützung und interne Fachbereiche.</w:t>
      </w:r>
    </w:p>
    <w:p/>
    <w:p>
      <w:pPr/>
      <w:r>
        <w:rPr>
          <w:rStyle w:val="Tab_Farbe_normal"/>
        </w:rPr>
        <w:t xml:space="preserve">Schlagworte</w:t>
      </w:r>
    </w:p>
    <w:p>
      <w:pPr/>
      <w:r>
        <w:rPr>
          <w:rStyle w:val="Tab_normal_kursiv_10"/>
        </w:rPr>
        <w:t xml:space="preserve">SCCM, Telemetrie, Projektleitung, Produktowner, SCRUM, Kanban, Prince 2, Requirements Management, Anforderungsmanagement, Office 365 ProPlus, GPO, GPP, PowerShell, VBA, Support, Testing, Konzeption, Dokumentation, DSGVO, Registry Keys, Citrix, Virtualisierung, Windows 10, Windows 2016 Server, Active Directory, ITS360, JIRA, Dienstleistersteuerung, Gremienarbeit, Informationssicherheit, Datenschutz, Betriebsrat, Verarbeitungsbeschreibung, Risikofolgeabschätzung, Agile, Workshopmoderation, Evergreen Prozess</w:t>
      </w:r>
    </w:p>
    <w:p>
      <w:r>
        <w:br w:type="page"/>
      </w:r>
    </w:p>
    <w:tbl>
      <w:tblGrid>
        <w:gridCol w:w="2500" w:type="dxa"/>
        <w:gridCol w:w="7000" w:type="dxa"/>
      </w:tblGrid>
      <w:tblPr>
        <w:tblStyle w:val="myTable"/>
      </w:tblPr>
      <w:tr>
        <w:trPr/>
        <w:tc>
          <w:tcPr>
            <w:tcW w:w="2500" w:type="dxa"/>
            <w:tcBorders>
              <w:bottom w:val="single" w:sz="1" w:color="F2F2F2"/>
            </w:tcBorders>
            <w:shd w:val="clear" w:fill="FFFFFF"/>
          </w:tcPr>
          <w:p>
            <w:pPr>
              <w:pStyle w:val="p2"/>
            </w:pPr>
            <w:r>
              <w:rPr>
                <w:rStyle w:val="Tab_Farbe_normal"/>
              </w:rPr>
              <w:t xml:space="preserve">Zeitraum</w:t>
            </w:r>
          </w:p>
        </w:tc>
        <w:tc>
          <w:tcPr>
            <w:tcW w:w="7000" w:type="dxa"/>
            <w:tcBorders>
              <w:bottom w:val="single" w:sz="1" w:color="F2F2F2"/>
            </w:tcBorders>
            <w:shd w:val="clear" w:fill="FFFFFF"/>
          </w:tcPr>
          <w:p>
            <w:pPr>
              <w:pStyle w:val="p"/>
            </w:pPr>
            <w:r>
              <w:rPr>
                <w:rStyle w:val="Tab_normal"/>
              </w:rPr>
              <w:t xml:space="preserve">05/17 - 04/18</w:t>
            </w:r>
          </w:p>
        </w:tc>
      </w:tr>
      <w:tr>
        <w:trPr/>
        <w:tc>
          <w:tcPr>
            <w:tcW w:w="2500" w:type="dxa"/>
            <w:tcBorders>
              <w:bottom w:val="single" w:sz="1" w:color="F2F2F2"/>
            </w:tcBorders>
            <w:shd w:val="clear" w:fill="FFFFFF"/>
          </w:tcPr>
          <w:p>
            <w:pPr>
              <w:pStyle w:val="p2"/>
            </w:pPr>
            <w:r>
              <w:rPr>
                <w:rStyle w:val="Tab_Farbe_normal"/>
              </w:rPr>
              <w:t xml:space="preserve">Endkunde</w:t>
            </w:r>
          </w:p>
        </w:tc>
        <w:tc>
          <w:tcPr>
            <w:tcW w:w="7000" w:type="dxa"/>
            <w:tcBorders>
              <w:bottom w:val="single" w:sz="1" w:color="F2F2F2"/>
            </w:tcBorders>
            <w:shd w:val="clear" w:fill="FFFFFF"/>
          </w:tcPr>
          <w:p>
            <w:pPr>
              <w:pStyle w:val="p"/>
            </w:pPr>
            <w:r>
              <w:rPr>
                <w:rStyle w:val="Tab_normal"/>
              </w:rPr>
              <w:t xml:space="preserve">Deutsche Post</w:t>
            </w:r>
          </w:p>
        </w:tc>
      </w:tr>
      <w:tr>
        <w:trPr/>
        <w:tc>
          <w:tcPr>
            <w:tcW w:w="2500" w:type="dxa"/>
            <w:tcBorders>
              <w:bottom w:val="single" w:sz="1" w:color="F2F2F2"/>
            </w:tcBorders>
            <w:shd w:val="clear" w:fill="FFFFFF"/>
          </w:tcPr>
          <w:p>
            <w:pPr>
              <w:pStyle w:val="p2"/>
            </w:pPr>
            <w:r>
              <w:rPr>
                <w:rStyle w:val="Tab_Farbe_normal"/>
              </w:rPr>
              <w:t xml:space="preserve">Branche</w:t>
            </w:r>
          </w:p>
        </w:tc>
        <w:tc>
          <w:tcPr>
            <w:tcW w:w="7000" w:type="dxa"/>
            <w:tcBorders>
              <w:bottom w:val="single" w:sz="1" w:color="F2F2F2"/>
            </w:tcBorders>
            <w:shd w:val="clear" w:fill="FFFFFF"/>
          </w:tcPr>
          <w:p>
            <w:pPr>
              <w:pStyle w:val="p"/>
            </w:pPr>
            <w:r>
              <w:rPr>
                <w:rStyle w:val="Tab_normal"/>
              </w:rPr>
              <w:t xml:space="preserve">Transport und Logistik</w:t>
            </w:r>
          </w:p>
        </w:tc>
      </w:tr>
      <w:tr>
        <w:trPr/>
        <w:tc>
          <w:tcPr>
            <w:tcW w:w="2500" w:type="dxa"/>
            <w:tcBorders>
              <w:bottom w:val="single" w:sz="1" w:color="F2F2F2"/>
            </w:tcBorders>
            <w:shd w:val="clear" w:fill="FFFFFF"/>
          </w:tcPr>
          <w:p>
            <w:pPr>
              <w:pStyle w:val="p2"/>
            </w:pPr>
            <w:r>
              <w:rPr>
                <w:rStyle w:val="Tab_Farbe_normal"/>
              </w:rPr>
              <w:t xml:space="preserve">Rolle</w:t>
            </w:r>
          </w:p>
        </w:tc>
        <w:tc>
          <w:tcPr>
            <w:tcW w:w="7000" w:type="dxa"/>
            <w:tcBorders>
              <w:bottom w:val="single" w:sz="1" w:color="F2F2F2"/>
            </w:tcBorders>
            <w:shd w:val="clear" w:fill="FFFFFF"/>
          </w:tcPr>
          <w:p>
            <w:pPr>
              <w:pStyle w:val="p"/>
            </w:pPr>
            <w:r>
              <w:rPr>
                <w:rStyle w:val="Tab_normal"/>
              </w:rPr>
              <w:t xml:space="preserve">Senior Multi-Projektleiter, IT-/Business Consultant</w:t>
            </w:r>
          </w:p>
        </w:tc>
      </w:tr>
    </w:tbl>
    <w:p/>
    <w:p>
      <w:pPr/>
      <w:r>
        <w:rPr>
          <w:rStyle w:val="Tab_Farbe_normal"/>
        </w:rPr>
        <w:t xml:space="preserve">Detaillierte Projektbeschreibung</w:t>
      </w:r>
    </w:p>
    <w:p>
      <w:pPr/>
      <w:r>
        <w:rPr>
          <w:b/>
          <w:bCs/>
        </w:rPr>
        <w:t xml:space="preserve">Projektleitung</w:t>
      </w:r>
    </w:p>
    <w:p>
      <w:pPr>
        <w:numPr>
          <w:ilvl w:val="0"/>
          <w:numId w:val="17"/>
        </w:numPr>
      </w:pPr>
      <w:r>
        <w:rPr/>
        <w:t xml:space="preserve">Projektleiter BDE Fach-, Technologie- und Security-Anpassungen 2017</w:t>
      </w:r>
    </w:p>
    <w:p>
      <w:pPr>
        <w:numPr>
          <w:ilvl w:val="0"/>
          <w:numId w:val="17"/>
        </w:numPr>
      </w:pPr>
      <w:r>
        <w:rPr/>
        <w:t xml:space="preserve">Projektleiter Implementierung Neufassung Zollcodex der Europäischen Union</w:t>
      </w:r>
    </w:p>
    <w:p>
      <w:pPr>
        <w:numPr>
          <w:ilvl w:val="0"/>
          <w:numId w:val="17"/>
        </w:numPr>
      </w:pPr>
      <w:r>
        <w:rPr/>
        <w:t xml:space="preserve">Projektleiter KGB Fach- und Technologie-Anpassungen 2017</w:t>
      </w:r>
    </w:p>
    <w:p/>
    <w:p>
      <w:pPr/>
      <w:r>
        <w:rPr>
          <w:u w:val="single"/>
        </w:rPr>
        <w:t xml:space="preserve">Ergebnisobjekte</w:t>
      </w:r>
    </w:p>
    <w:p>
      <w:pPr>
        <w:numPr>
          <w:ilvl w:val="0"/>
          <w:numId w:val="17"/>
        </w:numPr>
      </w:pPr>
      <w:r>
        <w:rPr/>
        <w:t xml:space="preserve">Projektdurchführungsverantwortung (inkl. Dienstleistersteuerung)</w:t>
      </w:r>
    </w:p>
    <w:p>
      <w:pPr>
        <w:numPr>
          <w:ilvl w:val="0"/>
          <w:numId w:val="17"/>
        </w:numPr>
      </w:pPr>
      <w:r>
        <w:rPr/>
        <w:t xml:space="preserve">Projektdokumente auf Basis existierender Templates gem. Deutsche Post internem Vorgehensmodell</w:t>
      </w:r>
    </w:p>
    <w:p>
      <w:pPr>
        <w:numPr>
          <w:ilvl w:val="0"/>
          <w:numId w:val="17"/>
        </w:numPr>
      </w:pPr>
      <w:r>
        <w:rPr/>
        <w:t xml:space="preserve">Fachkonzepte</w:t>
      </w:r>
    </w:p>
    <w:p>
      <w:pPr>
        <w:numPr>
          <w:ilvl w:val="0"/>
          <w:numId w:val="17"/>
        </w:numPr>
      </w:pPr>
      <w:r>
        <w:rPr/>
        <w:t xml:space="preserve">Projektmanagement-Dokumentation entsprechend Standardprojektvorgehen</w:t>
      </w:r>
    </w:p>
    <w:p>
      <w:pPr>
        <w:numPr>
          <w:ilvl w:val="0"/>
          <w:numId w:val="17"/>
        </w:numPr>
      </w:pPr>
      <w:r>
        <w:rPr/>
        <w:t xml:space="preserve">Projektreporting auf Basis existierender Templates</w:t>
      </w:r>
    </w:p>
    <w:p>
      <w:pPr>
        <w:numPr>
          <w:ilvl w:val="0"/>
          <w:numId w:val="17"/>
        </w:numPr>
      </w:pPr>
      <w:r>
        <w:rPr/>
        <w:t xml:space="preserve">Deutschsprachige Dokumentation in sehr hoher Qualität</w:t>
      </w:r>
    </w:p>
    <w:p/>
    <w:p>
      <w:pPr/>
      <w:r>
        <w:rPr>
          <w:b/>
          <w:bCs/>
        </w:rPr>
        <w:t xml:space="preserve">IT/Business Consulting</w:t>
      </w:r>
    </w:p>
    <w:p>
      <w:pPr>
        <w:numPr>
          <w:ilvl w:val="0"/>
          <w:numId w:val="17"/>
        </w:numPr>
      </w:pPr>
      <w:r>
        <w:rPr/>
        <w:t xml:space="preserve">Grundsätzliche Anforderungsanalysen</w:t>
      </w:r>
    </w:p>
    <w:p>
      <w:pPr>
        <w:numPr>
          <w:ilvl w:val="0"/>
          <w:numId w:val="17"/>
        </w:numPr>
      </w:pPr>
      <w:r>
        <w:rPr/>
        <w:t xml:space="preserve">Abteilung Projektziele und Nutzen</w:t>
      </w:r>
    </w:p>
    <w:p>
      <w:pPr>
        <w:numPr>
          <w:ilvl w:val="0"/>
          <w:numId w:val="17"/>
        </w:numPr>
      </w:pPr>
      <w:r>
        <w:rPr/>
        <w:t xml:space="preserve">Erstellung IT-Projektanträge</w:t>
      </w:r>
    </w:p>
    <w:p>
      <w:pPr>
        <w:numPr>
          <w:ilvl w:val="0"/>
          <w:numId w:val="17"/>
        </w:numPr>
      </w:pPr>
      <w:r>
        <w:rPr/>
        <w:t xml:space="preserve">Abstimmung Projektinhalte mit Fachbereichen und IT-Querschnittsbereichen (z.B. SW-Architektur, IT-Security, IT-QM, Application Service Management</w:t>
      </w:r>
    </w:p>
    <w:p>
      <w:pPr>
        <w:numPr>
          <w:ilvl w:val="0"/>
          <w:numId w:val="17"/>
        </w:numPr>
      </w:pPr>
      <w:r>
        <w:rPr/>
        <w:t xml:space="preserve">Begleitung Freigabeprozesse</w:t>
      </w:r>
    </w:p>
    <w:p>
      <w:pPr>
        <w:numPr>
          <w:ilvl w:val="0"/>
          <w:numId w:val="17"/>
        </w:numPr>
      </w:pPr>
      <w:r>
        <w:rPr/>
        <w:t xml:space="preserve">Herbeiführung erforderlicher Entscheidungen nach definiertem Projektinitialisierungsprozess</w:t>
      </w:r>
    </w:p>
    <w:p>
      <w:pPr>
        <w:numPr>
          <w:ilvl w:val="0"/>
          <w:numId w:val="17"/>
        </w:numPr>
      </w:pPr>
      <w:r>
        <w:rPr/>
        <w:t xml:space="preserve">Projektplanung und Projektorganisation aufsetzen</w:t>
      </w:r>
    </w:p>
    <w:p>
      <w:pPr>
        <w:numPr>
          <w:ilvl w:val="0"/>
          <w:numId w:val="17"/>
        </w:numPr>
      </w:pPr>
      <w:r>
        <w:rPr/>
        <w:t xml:space="preserve">Lenkungskreis Vorbereitung, Organisation und Durchführung, Entscheidungsvorlagen erstellen</w:t>
      </w:r>
    </w:p>
    <w:p>
      <w:pPr>
        <w:numPr>
          <w:ilvl w:val="0"/>
          <w:numId w:val="17"/>
        </w:numPr>
      </w:pPr>
      <w:r>
        <w:rPr/>
        <w:t xml:space="preserve">Etablierung Projektmanagementmethodik Mischform Wasserfallmodell/ Agile Demand (SCRUM)</w:t>
      </w:r>
    </w:p>
    <w:p/>
    <w:p>
      <w:pPr/>
      <w:r>
        <w:rPr>
          <w:u w:val="single"/>
        </w:rPr>
        <w:t xml:space="preserve">Ergebnisobjekte</w:t>
      </w:r>
    </w:p>
    <w:p>
      <w:pPr>
        <w:numPr>
          <w:ilvl w:val="0"/>
          <w:numId w:val="17"/>
        </w:numPr>
      </w:pPr>
      <w:r>
        <w:rPr/>
        <w:t xml:space="preserve">IT-Projektanträge und Projektdokumente auf Basis existierender Templates (Anforderungsmanagement-Konzept, Konfigurationsmanagement-Konzept, Qualitätssicherungskonzept, Projektpläne, Risikolisten, Handbücher, Verfahrensmeldungen)</w:t>
      </w:r>
    </w:p>
    <w:p>
      <w:pPr>
        <w:numPr>
          <w:ilvl w:val="0"/>
          <w:numId w:val="17"/>
        </w:numPr>
      </w:pPr>
      <w:r>
        <w:rPr/>
        <w:t xml:space="preserve">Fachkonzepte (Fachliche Anforderungen, Technische Anforderungen, Sicherheitskonzepte, Testkonzepte, Migrationskonzepte, Schnittstellenkonzepte)</w:t>
      </w:r>
    </w:p>
    <w:p>
      <w:pPr>
        <w:numPr>
          <w:ilvl w:val="0"/>
          <w:numId w:val="17"/>
        </w:numPr>
      </w:pPr>
      <w:r>
        <w:rPr/>
        <w:t xml:space="preserve">Dienstleisterauswahl und Beauftragung</w:t>
      </w:r>
    </w:p>
    <w:p>
      <w:pPr>
        <w:numPr>
          <w:ilvl w:val="0"/>
          <w:numId w:val="17"/>
        </w:numPr>
      </w:pPr>
      <w:r>
        <w:rPr/>
        <w:t xml:space="preserve">Entscheidungsvorlagen für den Steuerkreis/ Lenkungskreis</w:t>
      </w:r>
    </w:p>
    <w:p/>
    <w:p>
      <w:pPr/>
      <w:r>
        <w:rPr>
          <w:rStyle w:val="Tab_Farbe_normal"/>
        </w:rPr>
        <w:t xml:space="preserve">Schlagworte</w:t>
      </w:r>
    </w:p>
    <w:p>
      <w:pPr/>
      <w:r>
        <w:rPr>
          <w:rStyle w:val="Tab_normal_kursiv_10"/>
        </w:rPr>
        <w:t xml:space="preserve">MS-Office, MS Excel, MS Word, MS Powerpoint, MS Projects, MS Visio, Microsoft CollabNet Desktop, TZA Technische Zielarchitektur, IT Security Self Assesment, JasperReports, Java 1.8, Hibernate, ORACLE 12.1.0.1 nach ORACLE 12.1.0.2 Upgrade, ORACLE APEX, Konzept schreiben, PRINCE 2, PMI, BDAT, Controlling, Reporting, Tracking, Logging- und Monitoringkonzept, Lösch- und Archivierungskonzept, Agile Demand, SCRUM, Sprint, Erstellung Projekthandbuch, Dienstleistersteuerung, PLAN BUILD RUN, Projektleitung, Beratung, CIO Report, DSGVO</w:t>
      </w:r>
    </w:p>
    <w:p>
      <w:r>
        <w:br w:type="page"/>
      </w:r>
    </w:p>
    <w:tbl>
      <w:tblGrid>
        <w:gridCol w:w="2500" w:type="dxa"/>
        <w:gridCol w:w="7000" w:type="dxa"/>
      </w:tblGrid>
      <w:tblPr>
        <w:tblStyle w:val="myTable"/>
      </w:tblPr>
      <w:tr>
        <w:trPr/>
        <w:tc>
          <w:tcPr>
            <w:tcW w:w="2500" w:type="dxa"/>
            <w:tcBorders>
              <w:bottom w:val="single" w:sz="1" w:color="F2F2F2"/>
            </w:tcBorders>
            <w:shd w:val="clear" w:fill="FFFFFF"/>
          </w:tcPr>
          <w:p>
            <w:pPr>
              <w:pStyle w:val="p2"/>
            </w:pPr>
            <w:r>
              <w:rPr>
                <w:rStyle w:val="Tab_Farbe_normal"/>
              </w:rPr>
              <w:t xml:space="preserve">Zeitraum</w:t>
            </w:r>
          </w:p>
        </w:tc>
        <w:tc>
          <w:tcPr>
            <w:tcW w:w="7000" w:type="dxa"/>
            <w:tcBorders>
              <w:bottom w:val="single" w:sz="1" w:color="F2F2F2"/>
            </w:tcBorders>
            <w:shd w:val="clear" w:fill="FFFFFF"/>
          </w:tcPr>
          <w:p>
            <w:pPr>
              <w:pStyle w:val="p"/>
            </w:pPr>
            <w:r>
              <w:rPr>
                <w:rStyle w:val="Tab_normal"/>
              </w:rPr>
              <w:t xml:space="preserve">08/16 - 04/17</w:t>
            </w:r>
          </w:p>
        </w:tc>
      </w:tr>
      <w:tr>
        <w:trPr/>
        <w:tc>
          <w:tcPr>
            <w:tcW w:w="2500" w:type="dxa"/>
            <w:tcBorders>
              <w:bottom w:val="single" w:sz="1" w:color="F2F2F2"/>
            </w:tcBorders>
            <w:shd w:val="clear" w:fill="FFFFFF"/>
          </w:tcPr>
          <w:p>
            <w:pPr>
              <w:pStyle w:val="p2"/>
            </w:pPr>
            <w:r>
              <w:rPr>
                <w:rStyle w:val="Tab_Farbe_normal"/>
              </w:rPr>
              <w:t xml:space="preserve">Endkunde</w:t>
            </w:r>
          </w:p>
        </w:tc>
        <w:tc>
          <w:tcPr>
            <w:tcW w:w="7000" w:type="dxa"/>
            <w:tcBorders>
              <w:bottom w:val="single" w:sz="1" w:color="F2F2F2"/>
            </w:tcBorders>
            <w:shd w:val="clear" w:fill="FFFFFF"/>
          </w:tcPr>
          <w:p>
            <w:pPr>
              <w:pStyle w:val="p"/>
            </w:pPr>
            <w:r>
              <w:rPr>
                <w:rStyle w:val="Tab_normal"/>
              </w:rPr>
              <w:t xml:space="preserve">Otto (GmbH &amp; Co KG)</w:t>
            </w:r>
          </w:p>
        </w:tc>
      </w:tr>
      <w:tr>
        <w:trPr/>
        <w:tc>
          <w:tcPr>
            <w:tcW w:w="2500" w:type="dxa"/>
            <w:tcBorders>
              <w:bottom w:val="single" w:sz="1" w:color="F2F2F2"/>
            </w:tcBorders>
            <w:shd w:val="clear" w:fill="FFFFFF"/>
          </w:tcPr>
          <w:p>
            <w:pPr>
              <w:pStyle w:val="p2"/>
            </w:pPr>
            <w:r>
              <w:rPr>
                <w:rStyle w:val="Tab_Farbe_normal"/>
              </w:rPr>
              <w:t xml:space="preserve">Branche</w:t>
            </w:r>
          </w:p>
        </w:tc>
        <w:tc>
          <w:tcPr>
            <w:tcW w:w="7000" w:type="dxa"/>
            <w:tcBorders>
              <w:bottom w:val="single" w:sz="1" w:color="F2F2F2"/>
            </w:tcBorders>
            <w:shd w:val="clear" w:fill="FFFFFF"/>
          </w:tcPr>
          <w:p>
            <w:pPr>
              <w:pStyle w:val="p"/>
            </w:pPr>
            <w:r>
              <w:rPr>
                <w:rStyle w:val="Tab_normal"/>
              </w:rPr>
              <w:t xml:space="preserve">Konsumgüter und Handel</w:t>
            </w:r>
          </w:p>
        </w:tc>
      </w:tr>
      <w:tr>
        <w:trPr/>
        <w:tc>
          <w:tcPr>
            <w:tcW w:w="2500" w:type="dxa"/>
            <w:tcBorders>
              <w:bottom w:val="single" w:sz="1" w:color="F2F2F2"/>
            </w:tcBorders>
            <w:shd w:val="clear" w:fill="FFFFFF"/>
          </w:tcPr>
          <w:p>
            <w:pPr>
              <w:pStyle w:val="p2"/>
            </w:pPr>
            <w:r>
              <w:rPr>
                <w:rStyle w:val="Tab_Farbe_normal"/>
              </w:rPr>
              <w:t xml:space="preserve">Rolle</w:t>
            </w:r>
          </w:p>
        </w:tc>
        <w:tc>
          <w:tcPr>
            <w:tcW w:w="7000" w:type="dxa"/>
            <w:tcBorders>
              <w:bottom w:val="single" w:sz="1" w:color="F2F2F2"/>
            </w:tcBorders>
            <w:shd w:val="clear" w:fill="FFFFFF"/>
          </w:tcPr>
          <w:p>
            <w:pPr>
              <w:pStyle w:val="p"/>
            </w:pPr>
            <w:r>
              <w:rPr>
                <w:rStyle w:val="Tab_normal"/>
              </w:rPr>
              <w:t xml:space="preserve">IT-Operations Manager  / DevOps Online Marketing</w:t>
            </w:r>
          </w:p>
        </w:tc>
      </w:tr>
    </w:tbl>
    <w:p/>
    <w:p>
      <w:pPr/>
      <w:r>
        <w:rPr>
          <w:rStyle w:val="Tab_Farbe_normal"/>
        </w:rPr>
        <w:t xml:space="preserve">Detaillierte Projektbeschreibung</w:t>
      </w:r>
    </w:p>
    <w:p>
      <w:pPr>
        <w:numPr>
          <w:ilvl w:val="0"/>
          <w:numId w:val="17"/>
        </w:numPr>
      </w:pPr>
      <w:r>
        <w:rPr/>
        <w:t xml:space="preserve">Betreuung der Datenversorgung von Online Marketing Tools, Betreuung von Aufgaben zur Automatisierung, Wartung, Monitoring und Alerting</w:t>
      </w:r>
    </w:p>
    <w:p>
      <w:pPr>
        <w:numPr>
          <w:ilvl w:val="0"/>
          <w:numId w:val="17"/>
        </w:numPr>
      </w:pPr>
      <w:r>
        <w:rPr/>
        <w:t xml:space="preserve">Erarbeitung von Handlungsempfehlungen zur Erhöhung der Betriebssicherheit der Datensysteme </w:t>
      </w:r>
    </w:p>
    <w:p>
      <w:pPr>
        <w:numPr>
          <w:ilvl w:val="0"/>
          <w:numId w:val="17"/>
        </w:numPr>
      </w:pPr>
      <w:r>
        <w:rPr/>
        <w:t xml:space="preserve">Unterstützung bei der Erstellung von Tests</w:t>
      </w:r>
    </w:p>
    <w:p>
      <w:pPr>
        <w:numPr>
          <w:ilvl w:val="0"/>
          <w:numId w:val="17"/>
        </w:numPr>
      </w:pPr>
      <w:r>
        <w:rPr/>
        <w:t xml:space="preserve">Erschließen und Betreuen von neue Datenquellen zusammen mit dem BI-Bereich</w:t>
      </w:r>
    </w:p>
    <w:p>
      <w:pPr>
        <w:numPr>
          <w:ilvl w:val="0"/>
          <w:numId w:val="17"/>
        </w:numPr>
      </w:pPr>
      <w:r>
        <w:rPr/>
        <w:t xml:space="preserve">Aktualisierung von bestehenden Software-Lösungen des Online Marketings, Einweisung von Anwendern</w:t>
      </w:r>
    </w:p>
    <w:p>
      <w:pPr>
        <w:numPr>
          <w:ilvl w:val="0"/>
          <w:numId w:val="17"/>
        </w:numPr>
      </w:pPr>
      <w:r>
        <w:rPr/>
        <w:t xml:space="preserve">Betreiben von Tools (z.B. Tag Management Lösungen, Tracking-Tools); Steuerung von externen Dienstleistern</w:t>
      </w:r>
    </w:p>
    <w:p>
      <w:pPr>
        <w:numPr>
          <w:ilvl w:val="0"/>
          <w:numId w:val="17"/>
        </w:numPr>
      </w:pPr>
      <w:r>
        <w:rPr/>
        <w:t xml:space="preserve">Bearbeiten von Incidents: Unterstützung Tracking- und Datenabweichungen im Betrieb sowie Sicherstellung der Datenqualität zusammen mit EC/BI (Tracking, OM-Steuerungs- und Analytics-Tools, diverse interne Reports)</w:t>
      </w:r>
    </w:p>
    <w:p>
      <w:pPr>
        <w:numPr>
          <w:ilvl w:val="0"/>
          <w:numId w:val="17"/>
        </w:numPr>
      </w:pPr>
      <w:r>
        <w:rPr/>
        <w:t xml:space="preserve">SQL-Abfragen (von der Teradata)</w:t>
      </w:r>
    </w:p>
    <w:p>
      <w:pPr>
        <w:numPr>
          <w:ilvl w:val="0"/>
          <w:numId w:val="17"/>
        </w:numPr>
      </w:pPr>
      <w:r>
        <w:rPr/>
        <w:t xml:space="preserve">Betreuung interner Server</w:t>
      </w:r>
    </w:p>
    <w:p>
      <w:pPr>
        <w:numPr>
          <w:ilvl w:val="0"/>
          <w:numId w:val="17"/>
        </w:numPr>
      </w:pPr>
      <w:r>
        <w:rPr/>
        <w:t xml:space="preserve">Validierung von KPIs, Anbindung externer Daten an interne OM-Tools</w:t>
      </w:r>
    </w:p>
    <w:p>
      <w:pPr>
        <w:numPr>
          <w:ilvl w:val="0"/>
          <w:numId w:val="17"/>
        </w:numPr>
      </w:pPr>
      <w:r>
        <w:rPr/>
        <w:t xml:space="preserve">Implementierung einer abteilungsübergreifend Rechnungslisten Datenbank mit Access und TERADATA Datenbank</w:t>
      </w:r>
    </w:p>
    <w:p/>
    <w:p>
      <w:pPr/>
      <w:r>
        <w:rPr>
          <w:rStyle w:val="Tab_Farbe_normal"/>
        </w:rPr>
        <w:t xml:space="preserve">Schlagworte</w:t>
      </w:r>
    </w:p>
    <w:p>
      <w:pPr/>
      <w:r>
        <w:rPr>
          <w:rStyle w:val="Tab_normal_kursiv_10"/>
        </w:rPr>
        <w:t xml:space="preserve">Windows Server 2008 und 2012 Administration, Windows Monitoring und Alarmierung, Automatisierung mittels BATCH-/Shellprogrammierung, BATCH-Programmierung, Powershell), MS-Office, Excel, Access, VB/VBA, Java, JavaScript, PHP, Datenintegration, HTTP, SOAP, REST, (S)FTP, XML, Pentaho DI, grep, sed, awk, SCM (Source Code Management Systeme, SVN, GIT, Reguläre Ausdrücke (RegEx), JIRA/Confluence, Business Intelligence (BI), Data Warehouse (DWH), TERADATA DB</w:t>
      </w:r>
    </w:p>
    <w:p>
      <w:r>
        <w:br w:type="page"/>
      </w:r>
    </w:p>
    <w:tbl>
      <w:tblGrid>
        <w:gridCol w:w="2500" w:type="dxa"/>
        <w:gridCol w:w="7000" w:type="dxa"/>
      </w:tblGrid>
      <w:tblPr>
        <w:tblStyle w:val="myTable"/>
      </w:tblPr>
      <w:tr>
        <w:trPr/>
        <w:tc>
          <w:tcPr>
            <w:tcW w:w="2500" w:type="dxa"/>
            <w:tcBorders>
              <w:bottom w:val="single" w:sz="1" w:color="F2F2F2"/>
            </w:tcBorders>
            <w:shd w:val="clear" w:fill="FFFFFF"/>
          </w:tcPr>
          <w:p>
            <w:pPr>
              <w:pStyle w:val="p2"/>
            </w:pPr>
            <w:r>
              <w:rPr>
                <w:rStyle w:val="Tab_Farbe_normal"/>
              </w:rPr>
              <w:t xml:space="preserve">Zeitraum</w:t>
            </w:r>
          </w:p>
        </w:tc>
        <w:tc>
          <w:tcPr>
            <w:tcW w:w="7000" w:type="dxa"/>
            <w:tcBorders>
              <w:bottom w:val="single" w:sz="1" w:color="F2F2F2"/>
            </w:tcBorders>
            <w:shd w:val="clear" w:fill="FFFFFF"/>
          </w:tcPr>
          <w:p>
            <w:pPr>
              <w:pStyle w:val="p"/>
            </w:pPr>
            <w:r>
              <w:rPr>
                <w:rStyle w:val="Tab_normal"/>
              </w:rPr>
              <w:t xml:space="preserve">08/14 - 08/16</w:t>
            </w:r>
          </w:p>
        </w:tc>
      </w:tr>
      <w:tr>
        <w:trPr/>
        <w:tc>
          <w:tcPr>
            <w:tcW w:w="2500" w:type="dxa"/>
            <w:tcBorders>
              <w:bottom w:val="single" w:sz="1" w:color="F2F2F2"/>
            </w:tcBorders>
            <w:shd w:val="clear" w:fill="FFFFFF"/>
          </w:tcPr>
          <w:p>
            <w:pPr>
              <w:pStyle w:val="p2"/>
            </w:pPr>
            <w:r>
              <w:rPr>
                <w:rStyle w:val="Tab_Farbe_normal"/>
              </w:rPr>
              <w:t xml:space="preserve">Endkunde</w:t>
            </w:r>
          </w:p>
        </w:tc>
        <w:tc>
          <w:tcPr>
            <w:tcW w:w="7000" w:type="dxa"/>
            <w:tcBorders>
              <w:bottom w:val="single" w:sz="1" w:color="F2F2F2"/>
            </w:tcBorders>
            <w:shd w:val="clear" w:fill="FFFFFF"/>
          </w:tcPr>
          <w:p>
            <w:pPr>
              <w:pStyle w:val="p"/>
            </w:pPr>
            <w:r>
              <w:rPr>
                <w:rStyle w:val="Tab_normal"/>
              </w:rPr>
              <w:t xml:space="preserve">ABB AGG</w:t>
            </w:r>
          </w:p>
        </w:tc>
      </w:tr>
      <w:tr>
        <w:trPr/>
        <w:tc>
          <w:tcPr>
            <w:tcW w:w="2500" w:type="dxa"/>
            <w:tcBorders>
              <w:bottom w:val="single" w:sz="1" w:color="F2F2F2"/>
            </w:tcBorders>
            <w:shd w:val="clear" w:fill="FFFFFF"/>
          </w:tcPr>
          <w:p>
            <w:pPr>
              <w:pStyle w:val="p2"/>
            </w:pPr>
            <w:r>
              <w:rPr>
                <w:rStyle w:val="Tab_Farbe_normal"/>
              </w:rPr>
              <w:t xml:space="preserve">Branche</w:t>
            </w:r>
          </w:p>
        </w:tc>
        <w:tc>
          <w:tcPr>
            <w:tcW w:w="7000" w:type="dxa"/>
            <w:tcBorders>
              <w:bottom w:val="single" w:sz="1" w:color="F2F2F2"/>
            </w:tcBorders>
            <w:shd w:val="clear" w:fill="FFFFFF"/>
          </w:tcPr>
          <w:p>
            <w:pPr>
              <w:pStyle w:val="p"/>
            </w:pPr>
            <w:r>
              <w:rPr>
                <w:rStyle w:val="Tab_normal"/>
              </w:rPr>
              <w:t xml:space="preserve">Energie, Wasser und Umwelt</w:t>
            </w:r>
          </w:p>
        </w:tc>
      </w:tr>
      <w:tr>
        <w:trPr/>
        <w:tc>
          <w:tcPr>
            <w:tcW w:w="2500" w:type="dxa"/>
            <w:tcBorders>
              <w:bottom w:val="single" w:sz="1" w:color="F2F2F2"/>
            </w:tcBorders>
            <w:shd w:val="clear" w:fill="FFFFFF"/>
          </w:tcPr>
          <w:p>
            <w:pPr>
              <w:pStyle w:val="p2"/>
            </w:pPr>
            <w:r>
              <w:rPr>
                <w:rStyle w:val="Tab_Farbe_normal"/>
              </w:rPr>
              <w:t xml:space="preserve">Rolle</w:t>
            </w:r>
          </w:p>
        </w:tc>
        <w:tc>
          <w:tcPr>
            <w:tcW w:w="7000" w:type="dxa"/>
            <w:tcBorders>
              <w:bottom w:val="single" w:sz="1" w:color="F2F2F2"/>
            </w:tcBorders>
            <w:shd w:val="clear" w:fill="FFFFFF"/>
          </w:tcPr>
          <w:p>
            <w:pPr>
              <w:pStyle w:val="p"/>
            </w:pPr>
            <w:r>
              <w:rPr>
                <w:rStyle w:val="Tab_normal"/>
              </w:rPr>
              <w:t xml:space="preserve">Projektleiter W2K3 Migration</w:t>
            </w:r>
          </w:p>
        </w:tc>
      </w:tr>
    </w:tbl>
    <w:p/>
    <w:p>
      <w:pPr/>
      <w:r>
        <w:rPr>
          <w:rStyle w:val="Tab_Farbe_normal"/>
        </w:rPr>
        <w:t xml:space="preserve">Detaillierte Projektbeschreibung</w:t>
      </w:r>
    </w:p>
    <w:p>
      <w:pPr>
        <w:numPr>
          <w:ilvl w:val="0"/>
          <w:numId w:val="17"/>
        </w:numPr>
      </w:pPr>
      <w:r>
        <w:rPr/>
        <w:t xml:space="preserve">Austausch von Virtualisierungs Farmen (VMWare) sowie Infrastruktur Fileserver mit Storage</w:t>
      </w:r>
    </w:p>
    <w:p>
      <w:pPr>
        <w:numPr>
          <w:ilvl w:val="0"/>
          <w:numId w:val="17"/>
        </w:numPr>
      </w:pPr>
      <w:r>
        <w:rPr/>
        <w:t xml:space="preserve">Datenanalyse über einen CSV Datenexport aus der CMDB (Configuration Management Database) iGAR</w:t>
      </w:r>
    </w:p>
    <w:p>
      <w:pPr>
        <w:numPr>
          <w:ilvl w:val="0"/>
          <w:numId w:val="17"/>
        </w:numPr>
      </w:pPr>
      <w:r>
        <w:rPr/>
        <w:t xml:space="preserve">Auswertung und Analyse der Datensätze mit Hilfe von Microsoft Access, EXCEL, SQL und VBA (Visual Basic für Applikationen)</w:t>
      </w:r>
    </w:p>
    <w:p>
      <w:pPr>
        <w:numPr>
          <w:ilvl w:val="0"/>
          <w:numId w:val="17"/>
        </w:numPr>
      </w:pPr>
      <w:r>
        <w:rPr/>
        <w:t xml:space="preserve">Batch Programmierung, Shell Programmierung, RegEx, grep, sed, awk gegen das Active Directory und gegen Datenexporte auf der CMDB</w:t>
      </w:r>
    </w:p>
    <w:p>
      <w:pPr>
        <w:numPr>
          <w:ilvl w:val="0"/>
          <w:numId w:val="17"/>
        </w:numPr>
      </w:pPr>
      <w:r>
        <w:rPr/>
        <w:t xml:space="preserve">Interviews mit Server- und Applikations-Owner durchführen</w:t>
      </w:r>
    </w:p>
    <w:p>
      <w:pPr>
        <w:numPr>
          <w:ilvl w:val="0"/>
          <w:numId w:val="17"/>
        </w:numPr>
      </w:pPr>
      <w:r>
        <w:rPr/>
        <w:t xml:space="preserve">Abstimmungen mit den Stakeholdern (Server-Owner und Applikations-Owner) und Überprüfung des Migrationsstatus</w:t>
      </w:r>
    </w:p>
    <w:p>
      <w:pPr>
        <w:numPr>
          <w:ilvl w:val="0"/>
          <w:numId w:val="17"/>
        </w:numPr>
      </w:pPr>
      <w:r>
        <w:rPr/>
        <w:t xml:space="preserve">Anforderungsanalyse Migrierbarkeit von Systemen mit den Server- und Applikations-Ownern sowie ggfs. mit den Software Lieferanten</w:t>
      </w:r>
    </w:p>
    <w:p>
      <w:pPr>
        <w:numPr>
          <w:ilvl w:val="0"/>
          <w:numId w:val="17"/>
        </w:numPr>
      </w:pPr>
      <w:r>
        <w:rPr/>
        <w:t xml:space="preserve">Überprüfung der Systeme gegen die ABB Konzern Weisungen (Ausfuhrbestimmungen, Zoll, Legal, …)</w:t>
      </w:r>
    </w:p>
    <w:p>
      <w:pPr>
        <w:numPr>
          <w:ilvl w:val="0"/>
          <w:numId w:val="17"/>
        </w:numPr>
      </w:pPr>
      <w:r>
        <w:rPr/>
        <w:t xml:space="preserve">Intensive Datenanalysen zur Qualität der CMDB Daten</w:t>
      </w:r>
    </w:p>
    <w:p>
      <w:pPr>
        <w:numPr>
          <w:ilvl w:val="0"/>
          <w:numId w:val="17"/>
        </w:numPr>
      </w:pPr>
      <w:r>
        <w:rPr/>
        <w:t xml:space="preserve">Regelmäßiges Reporting des Status</w:t>
      </w:r>
    </w:p>
    <w:p>
      <w:pPr>
        <w:numPr>
          <w:ilvl w:val="0"/>
          <w:numId w:val="17"/>
        </w:numPr>
      </w:pPr>
      <w:r>
        <w:rPr/>
        <w:t xml:space="preserve">Dokumentation von Betriebsprozessen wie Dekommissionierung, Risiken, Migrationen, …</w:t>
      </w:r>
    </w:p>
    <w:p/>
    <w:p>
      <w:pPr/>
      <w:r>
        <w:rPr>
          <w:rStyle w:val="Tab_Farbe_normal"/>
        </w:rPr>
        <w:t xml:space="preserve">Schlagworte</w:t>
      </w:r>
    </w:p>
    <w:p>
      <w:pPr/>
      <w:r>
        <w:rPr>
          <w:rStyle w:val="Tab_normal_kursiv_10"/>
        </w:rPr>
        <w:t xml:space="preserve">Operations, Server und Applikations Betrieb, Windows Server 2003, Windows Server 2008, Windows Server 2012, CMDB, Rebuild, Legal Aspects, ITIL Prozesse, Order Prozess, Change Prozess, Server Owner, Applikations Owner, iGAR, SAVY, isiBiz, SQL,  Microsoft Access, VB/ VBA Programmierung, Batch, Shell, Powershell, (S)FTP, Dokumentation, Risikomanagement, Dekommissionierung, Betriebsprozess, Microsoft Office, MS Projekts, MS Visio, PMI, Prince 2, GPM, Lenovo, IBM, Synology, Citrix, Cisco, Automatisierung, Monitoring</w:t>
      </w:r>
    </w:p>
    <w:p>
      <w:r>
        <w:br w:type="page"/>
      </w:r>
    </w:p>
    <w:tbl>
      <w:tblGrid>
        <w:gridCol w:w="2500" w:type="dxa"/>
        <w:gridCol w:w="7000" w:type="dxa"/>
      </w:tblGrid>
      <w:tblPr>
        <w:tblStyle w:val="myTable"/>
      </w:tblPr>
      <w:tr>
        <w:trPr/>
        <w:tc>
          <w:tcPr>
            <w:tcW w:w="2500" w:type="dxa"/>
            <w:tcBorders>
              <w:bottom w:val="single" w:sz="1" w:color="F2F2F2"/>
            </w:tcBorders>
            <w:shd w:val="clear" w:fill="FFFFFF"/>
          </w:tcPr>
          <w:p>
            <w:pPr>
              <w:pStyle w:val="p2"/>
            </w:pPr>
            <w:r>
              <w:rPr>
                <w:rStyle w:val="Tab_Farbe_normal"/>
              </w:rPr>
              <w:t xml:space="preserve">Zeitraum</w:t>
            </w:r>
          </w:p>
        </w:tc>
        <w:tc>
          <w:tcPr>
            <w:tcW w:w="7000" w:type="dxa"/>
            <w:tcBorders>
              <w:bottom w:val="single" w:sz="1" w:color="F2F2F2"/>
            </w:tcBorders>
            <w:shd w:val="clear" w:fill="FFFFFF"/>
          </w:tcPr>
          <w:p>
            <w:pPr>
              <w:pStyle w:val="p"/>
            </w:pPr>
            <w:r>
              <w:rPr>
                <w:rStyle w:val="Tab_normal"/>
              </w:rPr>
              <w:t xml:space="preserve">12/13 - 07/14</w:t>
            </w:r>
          </w:p>
        </w:tc>
      </w:tr>
      <w:tr>
        <w:trPr/>
        <w:tc>
          <w:tcPr>
            <w:tcW w:w="2500" w:type="dxa"/>
            <w:tcBorders>
              <w:bottom w:val="single" w:sz="1" w:color="F2F2F2"/>
            </w:tcBorders>
            <w:shd w:val="clear" w:fill="FFFFFF"/>
          </w:tcPr>
          <w:p>
            <w:pPr>
              <w:pStyle w:val="p2"/>
            </w:pPr>
            <w:r>
              <w:rPr>
                <w:rStyle w:val="Tab_Farbe_normal"/>
              </w:rPr>
              <w:t xml:space="preserve">Endkunde</w:t>
            </w:r>
          </w:p>
        </w:tc>
        <w:tc>
          <w:tcPr>
            <w:tcW w:w="7000" w:type="dxa"/>
            <w:tcBorders>
              <w:bottom w:val="single" w:sz="1" w:color="F2F2F2"/>
            </w:tcBorders>
            <w:shd w:val="clear" w:fill="FFFFFF"/>
          </w:tcPr>
          <w:p>
            <w:pPr>
              <w:pStyle w:val="p"/>
            </w:pPr>
            <w:r>
              <w:rPr>
                <w:rStyle w:val="Tab_normal"/>
              </w:rPr>
              <w:t xml:space="preserve">Fresenius Netcare GmbH</w:t>
            </w:r>
          </w:p>
        </w:tc>
      </w:tr>
      <w:tr>
        <w:trPr/>
        <w:tc>
          <w:tcPr>
            <w:tcW w:w="2500" w:type="dxa"/>
            <w:tcBorders>
              <w:bottom w:val="single" w:sz="1" w:color="F2F2F2"/>
            </w:tcBorders>
            <w:shd w:val="clear" w:fill="FFFFFF"/>
          </w:tcPr>
          <w:p>
            <w:pPr>
              <w:pStyle w:val="p2"/>
            </w:pPr>
            <w:r>
              <w:rPr>
                <w:rStyle w:val="Tab_Farbe_normal"/>
              </w:rPr>
              <w:t xml:space="preserve">Branche</w:t>
            </w:r>
          </w:p>
        </w:tc>
        <w:tc>
          <w:tcPr>
            <w:tcW w:w="7000" w:type="dxa"/>
            <w:tcBorders>
              <w:bottom w:val="single" w:sz="1" w:color="F2F2F2"/>
            </w:tcBorders>
            <w:shd w:val="clear" w:fill="FFFFFF"/>
          </w:tcPr>
          <w:p>
            <w:pPr>
              <w:pStyle w:val="p"/>
            </w:pPr>
            <w:r>
              <w:rPr>
                <w:rStyle w:val="Tab_normal"/>
              </w:rPr>
              <w:t xml:space="preserve">Pharma und Medizintechnik</w:t>
            </w:r>
          </w:p>
        </w:tc>
      </w:tr>
      <w:tr>
        <w:trPr/>
        <w:tc>
          <w:tcPr>
            <w:tcW w:w="2500" w:type="dxa"/>
            <w:tcBorders>
              <w:bottom w:val="single" w:sz="1" w:color="F2F2F2"/>
            </w:tcBorders>
            <w:shd w:val="clear" w:fill="FFFFFF"/>
          </w:tcPr>
          <w:p>
            <w:pPr>
              <w:pStyle w:val="p2"/>
            </w:pPr>
            <w:r>
              <w:rPr>
                <w:rStyle w:val="Tab_Farbe_normal"/>
              </w:rPr>
              <w:t xml:space="preserve">Rolle</w:t>
            </w:r>
          </w:p>
        </w:tc>
        <w:tc>
          <w:tcPr>
            <w:tcW w:w="7000" w:type="dxa"/>
            <w:tcBorders>
              <w:bottom w:val="single" w:sz="1" w:color="F2F2F2"/>
            </w:tcBorders>
            <w:shd w:val="clear" w:fill="FFFFFF"/>
          </w:tcPr>
          <w:p>
            <w:pPr>
              <w:pStyle w:val="p"/>
            </w:pPr>
            <w:r>
              <w:rPr>
                <w:rStyle w:val="Tab_normal"/>
              </w:rPr>
              <w:t xml:space="preserve">Workstream Leiter IT Services, Projektmanagement</w:t>
            </w:r>
          </w:p>
        </w:tc>
      </w:tr>
    </w:tbl>
    <w:p/>
    <w:p>
      <w:pPr/>
      <w:r>
        <w:rPr>
          <w:rStyle w:val="Tab_Farbe_normal"/>
        </w:rPr>
        <w:t xml:space="preserve">Detaillierte Projektbeschreibung</w:t>
      </w:r>
    </w:p>
    <w:p>
      <w:pPr>
        <w:numPr>
          <w:ilvl w:val="0"/>
          <w:numId w:val="17"/>
        </w:numPr>
      </w:pPr>
      <w:r>
        <w:rPr/>
        <w:t xml:space="preserve">Verantwortlich für vereinbarte Liefergegenstände (Fertige IT Services, OLA, SLA, Preis) und die Abstimmung mit den Spezialisten</w:t>
      </w:r>
    </w:p>
    <w:p>
      <w:pPr>
        <w:numPr>
          <w:ilvl w:val="0"/>
          <w:numId w:val="17"/>
        </w:numPr>
      </w:pPr>
      <w:r>
        <w:rPr/>
        <w:t xml:space="preserve">Unterstützung bei der Anpassung des Bestell- und Service-Tools</w:t>
      </w:r>
    </w:p>
    <w:p>
      <w:pPr>
        <w:numPr>
          <w:ilvl w:val="0"/>
          <w:numId w:val="17"/>
        </w:numPr>
      </w:pPr>
      <w:r>
        <w:rPr/>
        <w:t xml:space="preserve">Definition des Bestellworkflows für alle Services, die evaluiert wurden</w:t>
      </w:r>
    </w:p>
    <w:p>
      <w:pPr>
        <w:numPr>
          <w:ilvl w:val="0"/>
          <w:numId w:val="17"/>
        </w:numPr>
      </w:pPr>
      <w:r>
        <w:rPr/>
        <w:t xml:space="preserve">Anforderungs-Management von allen Anforderungen der Fachabteilungen </w:t>
      </w:r>
    </w:p>
    <w:p>
      <w:pPr>
        <w:numPr>
          <w:ilvl w:val="0"/>
          <w:numId w:val="17"/>
        </w:numPr>
      </w:pPr>
      <w:r>
        <w:rPr/>
        <w:t xml:space="preserve">Festlegen der Inhalte für die Service Bestellformulare (“Stammdaten”, AD Connection, …)</w:t>
      </w:r>
    </w:p>
    <w:p>
      <w:pPr>
        <w:numPr>
          <w:ilvl w:val="0"/>
          <w:numId w:val="17"/>
        </w:numPr>
      </w:pPr>
      <w:r>
        <w:rPr/>
        <w:t xml:space="preserve">Beratung und Unterstützung bei der Einführung und Etablierung der neuen Bestelloberfläche </w:t>
      </w:r>
    </w:p>
    <w:p>
      <w:pPr>
        <w:numPr>
          <w:ilvl w:val="0"/>
          <w:numId w:val="17"/>
        </w:numPr>
      </w:pPr>
      <w:r>
        <w:rPr/>
        <w:t xml:space="preserve">Server Hosting, Data Storage, File-Service, Datenbank Service, Infrastruktur sowie Hosting für Messaging (Mail, Sametime), Fresenius Global Network/WAN Anbindung, Internet Access, …</w:t>
      </w:r>
    </w:p>
    <w:p>
      <w:pPr>
        <w:numPr>
          <w:ilvl w:val="0"/>
          <w:numId w:val="17"/>
        </w:numPr>
      </w:pPr>
      <w:r>
        <w:rPr/>
        <w:t xml:space="preserve">Abstimmung der erarbeiteten und ständig verfeinerten IT Services mit den Service Ownern (IT Abteilungen für Netzwerk, Hosting, Infrastruktur, Microsoft, …)</w:t>
      </w:r>
    </w:p>
    <w:p>
      <w:pPr>
        <w:numPr>
          <w:ilvl w:val="0"/>
          <w:numId w:val="17"/>
        </w:numPr>
      </w:pPr>
      <w:r>
        <w:rPr/>
        <w:t xml:space="preserve">Unterstützung bei der Kosten- und Preisevaluierung für die IT Services (Preis- und Kostenkalkulation)</w:t>
      </w:r>
    </w:p>
    <w:p>
      <w:pPr>
        <w:numPr>
          <w:ilvl w:val="0"/>
          <w:numId w:val="17"/>
        </w:numPr>
      </w:pPr>
      <w:r>
        <w:rPr/>
        <w:t xml:space="preserve">Beratung und Unterstützung bei der Festlegung der Bestell-, Abrechnungs-, Rechnung-, Reporting-Prozesse mit verschiedenen Bereichen wie IT-Service Management, Commercial Business, Networks, Server Betrieb, …</w:t>
      </w:r>
    </w:p>
    <w:p>
      <w:pPr>
        <w:numPr>
          <w:ilvl w:val="0"/>
          <w:numId w:val="17"/>
        </w:numPr>
      </w:pPr>
      <w:r>
        <w:rPr/>
        <w:t xml:space="preserve">Ausformulierung und Abstimmung der OLA (Operational Level Agreement) und SLA (Service Level Agreement) für alle Services</w:t>
      </w:r>
    </w:p>
    <w:p>
      <w:pPr>
        <w:numPr>
          <w:ilvl w:val="0"/>
          <w:numId w:val="17"/>
        </w:numPr>
      </w:pPr>
      <w:r>
        <w:rPr/>
        <w:t xml:space="preserve">Abstimmung und Zuarbeit hinsichtlich der zu liefernden und erweiternden existierenden Daten für die interne Serviceverrechnung, wie z.B. monatliches Auslesen der Active Directory Benutzer und Lieferung zum Service Level Agreement Monitoring (SLAM)</w:t>
      </w:r>
    </w:p>
    <w:p>
      <w:pPr>
        <w:numPr>
          <w:ilvl w:val="0"/>
          <w:numId w:val="17"/>
        </w:numPr>
      </w:pPr>
      <w:r>
        <w:rPr/>
        <w:t xml:space="preserve">Abstimmung und Dokumentation und aller Standort-Infrastrukturen jedes Tochterunternehmens als Zusatz im Betriebshandbuch (Infrastruktur, Verantwortliche vor Ort, Verantwortliche bei den zuliefernden Partnern/ Dienstleistern, …)</w:t>
      </w:r>
    </w:p>
    <w:p>
      <w:pPr>
        <w:numPr>
          <w:ilvl w:val="0"/>
          <w:numId w:val="17"/>
        </w:numPr>
      </w:pPr>
      <w:r>
        <w:rPr/>
        <w:t xml:space="preserve">Abstimmung und Zuarbeit für die betriebsrelevanten Prozesse gemeinsam mit den Programm Workstreams Finance, Prozesse, IT Service Management, … wie: Rückvergütung, Reporting, Initiales System Setup/ Service Setup, Lieferanten Management, Vertrags Management, Beziehungsmanagement, Support-/, Incident-/, Problem-/, Change-Management, Asset Management, Konfigurations- und Lizenzmanagement, Release Management, Audit, Risiko und Compliance Management, Capacity- und Performance Management, Service Level Management</w:t>
      </w:r>
    </w:p>
    <w:p/>
    <w:p>
      <w:pPr/>
      <w:r>
        <w:rPr>
          <w:rStyle w:val="Tab_Farbe_normal"/>
        </w:rPr>
        <w:t xml:space="preserve">Schlagworte</w:t>
      </w:r>
    </w:p>
    <w:p>
      <w:pPr/>
      <w:r>
        <w:rPr>
          <w:rStyle w:val="Tab_normal_kursiv_10"/>
        </w:rPr>
        <w:t xml:space="preserve">Prince2, Operations, Hosting, ITIL Service Management, ITIL Process Incident, Problem and Change, Service Definition, Requirements Engineering, Windows Server 2008, Windows Server 2012, OLA (Operational Level Agreement), SLA (Service Level Agreement), Service Kosten Kalkulation, Service Preis Kalkulation, SLM (Service Level Management)</w:t>
      </w:r>
    </w:p>
    <w:p>
      <w:r>
        <w:br w:type="page"/>
      </w:r>
    </w:p>
    <w:tbl>
      <w:tblGrid>
        <w:gridCol w:w="2500" w:type="dxa"/>
        <w:gridCol w:w="7000" w:type="dxa"/>
      </w:tblGrid>
      <w:tblPr>
        <w:tblStyle w:val="myTable"/>
      </w:tblPr>
      <w:tr>
        <w:trPr/>
        <w:tc>
          <w:tcPr>
            <w:tcW w:w="2500" w:type="dxa"/>
            <w:tcBorders>
              <w:bottom w:val="single" w:sz="1" w:color="F2F2F2"/>
            </w:tcBorders>
            <w:shd w:val="clear" w:fill="FFFFFF"/>
          </w:tcPr>
          <w:p>
            <w:pPr>
              <w:pStyle w:val="p2"/>
            </w:pPr>
            <w:r>
              <w:rPr>
                <w:rStyle w:val="Tab_Farbe_normal"/>
              </w:rPr>
              <w:t xml:space="preserve">Zeitraum</w:t>
            </w:r>
          </w:p>
        </w:tc>
        <w:tc>
          <w:tcPr>
            <w:tcW w:w="7000" w:type="dxa"/>
            <w:tcBorders>
              <w:bottom w:val="single" w:sz="1" w:color="F2F2F2"/>
            </w:tcBorders>
            <w:shd w:val="clear" w:fill="FFFFFF"/>
          </w:tcPr>
          <w:p>
            <w:pPr>
              <w:pStyle w:val="p"/>
            </w:pPr>
            <w:r>
              <w:rPr>
                <w:rStyle w:val="Tab_normal"/>
              </w:rPr>
              <w:t xml:space="preserve">03/13 - 09/13</w:t>
            </w:r>
          </w:p>
        </w:tc>
      </w:tr>
      <w:tr>
        <w:trPr/>
        <w:tc>
          <w:tcPr>
            <w:tcW w:w="2500" w:type="dxa"/>
            <w:tcBorders>
              <w:bottom w:val="single" w:sz="1" w:color="F2F2F2"/>
            </w:tcBorders>
            <w:shd w:val="clear" w:fill="FFFFFF"/>
          </w:tcPr>
          <w:p>
            <w:pPr>
              <w:pStyle w:val="p2"/>
            </w:pPr>
            <w:r>
              <w:rPr>
                <w:rStyle w:val="Tab_Farbe_normal"/>
              </w:rPr>
              <w:t xml:space="preserve">Endkunde</w:t>
            </w:r>
          </w:p>
        </w:tc>
        <w:tc>
          <w:tcPr>
            <w:tcW w:w="7000" w:type="dxa"/>
            <w:tcBorders>
              <w:bottom w:val="single" w:sz="1" w:color="F2F2F2"/>
            </w:tcBorders>
            <w:shd w:val="clear" w:fill="FFFFFF"/>
          </w:tcPr>
          <w:p>
            <w:pPr>
              <w:pStyle w:val="p"/>
            </w:pPr>
            <w:r>
              <w:rPr>
                <w:rStyle w:val="Tab_normal"/>
              </w:rPr>
              <w:t xml:space="preserve">Volkswagen AG</w:t>
            </w:r>
          </w:p>
        </w:tc>
      </w:tr>
      <w:tr>
        <w:trPr/>
        <w:tc>
          <w:tcPr>
            <w:tcW w:w="2500" w:type="dxa"/>
            <w:tcBorders>
              <w:bottom w:val="single" w:sz="1" w:color="F2F2F2"/>
            </w:tcBorders>
            <w:shd w:val="clear" w:fill="FFFFFF"/>
          </w:tcPr>
          <w:p>
            <w:pPr>
              <w:pStyle w:val="p2"/>
            </w:pPr>
            <w:r>
              <w:rPr>
                <w:rStyle w:val="Tab_Farbe_normal"/>
              </w:rPr>
              <w:t xml:space="preserve">Branche</w:t>
            </w:r>
          </w:p>
        </w:tc>
        <w:tc>
          <w:tcPr>
            <w:tcW w:w="7000" w:type="dxa"/>
            <w:tcBorders>
              <w:bottom w:val="single" w:sz="1" w:color="F2F2F2"/>
            </w:tcBorders>
            <w:shd w:val="clear" w:fill="FFFFFF"/>
          </w:tcPr>
          <w:p>
            <w:pPr>
              <w:pStyle w:val="p"/>
            </w:pPr>
            <w:r>
              <w:rPr>
                <w:rStyle w:val="Tab_normal"/>
              </w:rPr>
              <w:t xml:space="preserve">Automobil und Fahrzeugbau</w:t>
            </w:r>
          </w:p>
        </w:tc>
      </w:tr>
      <w:tr>
        <w:trPr/>
        <w:tc>
          <w:tcPr>
            <w:tcW w:w="2500" w:type="dxa"/>
            <w:tcBorders>
              <w:bottom w:val="single" w:sz="1" w:color="F2F2F2"/>
            </w:tcBorders>
            <w:shd w:val="clear" w:fill="FFFFFF"/>
          </w:tcPr>
          <w:p>
            <w:pPr>
              <w:pStyle w:val="p2"/>
            </w:pPr>
            <w:r>
              <w:rPr>
                <w:rStyle w:val="Tab_Farbe_normal"/>
              </w:rPr>
              <w:t xml:space="preserve">Rolle</w:t>
            </w:r>
          </w:p>
        </w:tc>
        <w:tc>
          <w:tcPr>
            <w:tcW w:w="7000" w:type="dxa"/>
            <w:tcBorders>
              <w:bottom w:val="single" w:sz="1" w:color="F2F2F2"/>
            </w:tcBorders>
            <w:shd w:val="clear" w:fill="FFFFFF"/>
          </w:tcPr>
          <w:p>
            <w:pPr>
              <w:pStyle w:val="p"/>
            </w:pPr>
            <w:r>
              <w:rPr>
                <w:rStyle w:val="Tab_normal"/>
              </w:rPr>
              <w:t xml:space="preserve">Programm Manager bei Workplace@MAN</w:t>
            </w:r>
          </w:p>
        </w:tc>
      </w:tr>
    </w:tbl>
    <w:p/>
    <w:p>
      <w:pPr/>
      <w:r>
        <w:rPr>
          <w:rStyle w:val="Tab_Farbe_normal"/>
        </w:rPr>
        <w:t xml:space="preserve">Detaillierte Projektbeschreibung</w:t>
      </w:r>
    </w:p>
    <w:p>
      <w:pPr/>
      <w:r>
        <w:rPr>
          <w:b/>
          <w:bCs/>
        </w:rPr>
        <w:t xml:space="preserve">Programm Management</w:t>
      </w:r>
    </w:p>
    <w:p/>
    <w:p>
      <w:pPr>
        <w:numPr>
          <w:ilvl w:val="0"/>
          <w:numId w:val="17"/>
        </w:numPr>
      </w:pPr>
      <w:r>
        <w:rPr/>
        <w:t xml:space="preserve">Programm Management mit 9 Projekten und ca. 50 Teilprojekten</w:t>
      </w:r>
    </w:p>
    <w:p>
      <w:pPr>
        <w:numPr>
          <w:ilvl w:val="0"/>
          <w:numId w:val="17"/>
        </w:numPr>
      </w:pPr>
      <w:r>
        <w:rPr/>
        <w:t xml:space="preserve">Aufbau eines Projekt Management Office (PMO)</w:t>
      </w:r>
    </w:p>
    <w:p>
      <w:pPr>
        <w:numPr>
          <w:ilvl w:val="0"/>
          <w:numId w:val="17"/>
        </w:numPr>
      </w:pPr>
      <w:r>
        <w:rPr/>
        <w:t xml:space="preserve">Projekt Portfolio Management</w:t>
      </w:r>
    </w:p>
    <w:p>
      <w:pPr>
        <w:numPr>
          <w:ilvl w:val="0"/>
          <w:numId w:val="17"/>
        </w:numPr>
      </w:pPr>
      <w:r>
        <w:rPr/>
        <w:t xml:space="preserve">Methodendefinition: Reporting Kaskade, Programm Struktur, Gremiendefinition, Offene Punkteliste/ Taskliste/ Aktivitätenliste, Konzeptvorlagen, Eskallationswege, Projektsteckbrief, Status Reports</w:t>
      </w:r>
    </w:p>
    <w:p>
      <w:pPr>
        <w:numPr>
          <w:ilvl w:val="0"/>
          <w:numId w:val="17"/>
        </w:numPr>
      </w:pPr>
      <w:r>
        <w:rPr/>
        <w:t xml:space="preserve">Programmhandbuch definieren und schreiben</w:t>
      </w:r>
    </w:p>
    <w:p>
      <w:pPr>
        <w:numPr>
          <w:ilvl w:val="0"/>
          <w:numId w:val="17"/>
        </w:numPr>
      </w:pPr>
      <w:r>
        <w:rPr/>
        <w:t xml:space="preserve">Programm Kommunikation an alle Projektleiter</w:t>
      </w:r>
    </w:p>
    <w:p>
      <w:pPr>
        <w:numPr>
          <w:ilvl w:val="0"/>
          <w:numId w:val="17"/>
        </w:numPr>
      </w:pPr>
      <w:r>
        <w:rPr/>
        <w:t xml:space="preserve">Aufbau Programm-Struktur: Lenkungskreis, Programm-Leitung und Projektleiter pro Projekt</w:t>
      </w:r>
    </w:p>
    <w:p>
      <w:pPr>
        <w:numPr>
          <w:ilvl w:val="0"/>
          <w:numId w:val="17"/>
        </w:numPr>
      </w:pPr>
      <w:r>
        <w:rPr/>
        <w:t xml:space="preserve">Organisation und Moderation von Face2Face JF, Integration JF und Abstimmungsterminen mit der Programmleitung</w:t>
      </w:r>
    </w:p>
    <w:p>
      <w:pPr>
        <w:numPr>
          <w:ilvl w:val="0"/>
          <w:numId w:val="17"/>
        </w:numPr>
      </w:pPr>
      <w:r>
        <w:rPr/>
        <w:t xml:space="preserve">Vorbereitung von Lenkungskreisen (Entscheidungsvorlagen, Empfehlungen, Status Reports, …)</w:t>
      </w:r>
    </w:p>
    <w:p>
      <w:pPr>
        <w:numPr>
          <w:ilvl w:val="0"/>
          <w:numId w:val="17"/>
        </w:numPr>
      </w:pPr>
      <w:r>
        <w:rPr/>
        <w:t xml:space="preserve">Aktivitäten tracken und reporten</w:t>
      </w:r>
    </w:p>
    <w:p>
      <w:pPr>
        <w:numPr>
          <w:ilvl w:val="0"/>
          <w:numId w:val="17"/>
        </w:numPr>
      </w:pPr>
      <w:r>
        <w:rPr/>
        <w:t xml:space="preserve">Stakeholderanalyse</w:t>
      </w:r>
    </w:p>
    <w:p>
      <w:pPr>
        <w:numPr>
          <w:ilvl w:val="0"/>
          <w:numId w:val="17"/>
        </w:numPr>
      </w:pPr>
      <w:r>
        <w:rPr/>
        <w:t xml:space="preserve">Erstellen von Onepagern (Meilensteinplan, Organisationsstruktur, Staleholder, …)</w:t>
      </w:r>
    </w:p>
    <w:p/>
    <w:p>
      <w:pPr/>
      <w:r>
        <w:rPr>
          <w:b/>
          <w:bCs/>
        </w:rPr>
        <w:t xml:space="preserve">Fachliche Unterstützung</w:t>
      </w:r>
    </w:p>
    <w:p/>
    <w:p>
      <w:pPr>
        <w:numPr>
          <w:ilvl w:val="0"/>
          <w:numId w:val="17"/>
        </w:numPr>
      </w:pPr>
      <w:r>
        <w:rPr/>
        <w:t xml:space="preserve">Unterstützung der Projektleiter bei der Vorbereitung von Integrations JF im Projekt</w:t>
      </w:r>
    </w:p>
    <w:p>
      <w:pPr>
        <w:numPr>
          <w:ilvl w:val="0"/>
          <w:numId w:val="17"/>
        </w:numPr>
      </w:pPr>
      <w:r>
        <w:rPr/>
        <w:t xml:space="preserve">Vorbereitung, Moderation und Nachbereitung von Anforderungsworkshops</w:t>
      </w:r>
    </w:p>
    <w:p>
      <w:pPr>
        <w:numPr>
          <w:ilvl w:val="0"/>
          <w:numId w:val="17"/>
        </w:numPr>
      </w:pPr>
      <w:r>
        <w:rPr/>
        <w:t xml:space="preserve">Unterstützung bei der sauberen und konsistenten Projektkommunikation</w:t>
      </w:r>
    </w:p>
    <w:p>
      <w:pPr/>
      <w:r>
        <w:rPr/>
        <w:t xml:space="preserve">Erstellen von Projektsteckbriefen</w:t>
      </w:r>
    </w:p>
    <w:p/>
    <w:p/>
    <w:p>
      <w:pPr/>
      <w:r>
        <w:rPr>
          <w:rStyle w:val="Tab_Farbe_normal"/>
        </w:rPr>
        <w:t xml:space="preserve">Schlagworte</w:t>
      </w:r>
    </w:p>
    <w:p>
      <w:pPr/>
      <w:r>
        <w:rPr>
          <w:rStyle w:val="Tab_normal_kursiv_10"/>
        </w:rPr>
        <w:t xml:space="preserve">ITIL Prozesse, Incident Management, Problem Management, Change Management, Microsoft Office, MS Project, MS Visio, PMI, Prince 2, GPM, Citrix,  Programm Management,  Projektmanagement</w:t>
      </w:r>
    </w:p>
    <w:p>
      <w:r>
        <w:br w:type="page"/>
      </w:r>
    </w:p>
    <w:tbl>
      <w:tblGrid>
        <w:gridCol w:w="2500" w:type="dxa"/>
        <w:gridCol w:w="7000" w:type="dxa"/>
      </w:tblGrid>
      <w:tblPr>
        <w:tblStyle w:val="myTable"/>
      </w:tblPr>
      <w:tr>
        <w:trPr/>
        <w:tc>
          <w:tcPr>
            <w:tcW w:w="2500" w:type="dxa"/>
            <w:tcBorders>
              <w:bottom w:val="single" w:sz="1" w:color="F2F2F2"/>
            </w:tcBorders>
            <w:shd w:val="clear" w:fill="FFFFFF"/>
          </w:tcPr>
          <w:p>
            <w:pPr>
              <w:pStyle w:val="p2"/>
            </w:pPr>
            <w:r>
              <w:rPr>
                <w:rStyle w:val="Tab_Farbe_normal"/>
              </w:rPr>
              <w:t xml:space="preserve">Zeitraum</w:t>
            </w:r>
          </w:p>
        </w:tc>
        <w:tc>
          <w:tcPr>
            <w:tcW w:w="7000" w:type="dxa"/>
            <w:tcBorders>
              <w:bottom w:val="single" w:sz="1" w:color="F2F2F2"/>
            </w:tcBorders>
            <w:shd w:val="clear" w:fill="FFFFFF"/>
          </w:tcPr>
          <w:p>
            <w:pPr>
              <w:pStyle w:val="p"/>
            </w:pPr>
            <w:r>
              <w:rPr>
                <w:rStyle w:val="Tab_normal"/>
              </w:rPr>
              <w:t xml:space="preserve">11/12 - 02/13</w:t>
            </w:r>
          </w:p>
        </w:tc>
      </w:tr>
      <w:tr>
        <w:trPr/>
        <w:tc>
          <w:tcPr>
            <w:tcW w:w="2500" w:type="dxa"/>
            <w:tcBorders>
              <w:bottom w:val="single" w:sz="1" w:color="F2F2F2"/>
            </w:tcBorders>
            <w:shd w:val="clear" w:fill="FFFFFF"/>
          </w:tcPr>
          <w:p>
            <w:pPr>
              <w:pStyle w:val="p2"/>
            </w:pPr>
            <w:r>
              <w:rPr>
                <w:rStyle w:val="Tab_Farbe_normal"/>
              </w:rPr>
              <w:t xml:space="preserve">Endkunde</w:t>
            </w:r>
          </w:p>
        </w:tc>
        <w:tc>
          <w:tcPr>
            <w:tcW w:w="7000" w:type="dxa"/>
            <w:tcBorders>
              <w:bottom w:val="single" w:sz="1" w:color="F2F2F2"/>
            </w:tcBorders>
            <w:shd w:val="clear" w:fill="FFFFFF"/>
          </w:tcPr>
          <w:p>
            <w:pPr>
              <w:pStyle w:val="p"/>
            </w:pPr>
            <w:r>
              <w:rPr>
                <w:rStyle w:val="Tab_normal"/>
              </w:rPr>
              <w:t xml:space="preserve">Daimler AG</w:t>
            </w:r>
          </w:p>
        </w:tc>
      </w:tr>
      <w:tr>
        <w:trPr/>
        <w:tc>
          <w:tcPr>
            <w:tcW w:w="2500" w:type="dxa"/>
            <w:tcBorders>
              <w:bottom w:val="single" w:sz="1" w:color="F2F2F2"/>
            </w:tcBorders>
            <w:shd w:val="clear" w:fill="FFFFFF"/>
          </w:tcPr>
          <w:p>
            <w:pPr>
              <w:pStyle w:val="p2"/>
            </w:pPr>
            <w:r>
              <w:rPr>
                <w:rStyle w:val="Tab_Farbe_normal"/>
              </w:rPr>
              <w:t xml:space="preserve">Branche</w:t>
            </w:r>
          </w:p>
        </w:tc>
        <w:tc>
          <w:tcPr>
            <w:tcW w:w="7000" w:type="dxa"/>
            <w:tcBorders>
              <w:bottom w:val="single" w:sz="1" w:color="F2F2F2"/>
            </w:tcBorders>
            <w:shd w:val="clear" w:fill="FFFFFF"/>
          </w:tcPr>
          <w:p>
            <w:pPr>
              <w:pStyle w:val="p"/>
            </w:pPr>
            <w:r>
              <w:rPr>
                <w:rStyle w:val="Tab_normal"/>
              </w:rPr>
              <w:t xml:space="preserve">Automobil und Fahrzeugbau</w:t>
            </w:r>
          </w:p>
        </w:tc>
      </w:tr>
      <w:tr>
        <w:trPr/>
        <w:tc>
          <w:tcPr>
            <w:tcW w:w="2500" w:type="dxa"/>
            <w:tcBorders>
              <w:bottom w:val="single" w:sz="1" w:color="F2F2F2"/>
            </w:tcBorders>
            <w:shd w:val="clear" w:fill="FFFFFF"/>
          </w:tcPr>
          <w:p>
            <w:pPr>
              <w:pStyle w:val="p2"/>
            </w:pPr>
            <w:r>
              <w:rPr>
                <w:rStyle w:val="Tab_Farbe_normal"/>
              </w:rPr>
              <w:t xml:space="preserve">Rolle</w:t>
            </w:r>
          </w:p>
        </w:tc>
        <w:tc>
          <w:tcPr>
            <w:tcW w:w="7000" w:type="dxa"/>
            <w:tcBorders>
              <w:bottom w:val="single" w:sz="1" w:color="F2F2F2"/>
            </w:tcBorders>
            <w:shd w:val="clear" w:fill="FFFFFF"/>
          </w:tcPr>
          <w:p>
            <w:pPr>
              <w:pStyle w:val="p"/>
            </w:pPr>
            <w:r>
              <w:rPr>
                <w:rStyle w:val="Tab_normal"/>
              </w:rPr>
              <w:t xml:space="preserve">IT Anforderungsmanager Bestandsfahrzeuge, Projekmanagement</w:t>
            </w:r>
          </w:p>
        </w:tc>
      </w:tr>
    </w:tbl>
    <w:p/>
    <w:p>
      <w:pPr/>
      <w:r>
        <w:rPr>
          <w:rStyle w:val="Tab_Farbe_normal"/>
        </w:rPr>
        <w:t xml:space="preserve">Detaillierte Projektbeschreibung</w:t>
      </w:r>
    </w:p>
    <w:p>
      <w:pPr>
        <w:numPr>
          <w:ilvl w:val="0"/>
          <w:numId w:val="17"/>
        </w:numPr>
      </w:pPr>
      <w:r>
        <w:rPr/>
        <w:t xml:space="preserve">Anforderungsdefinition mit dem Fachbereich aus UK</w:t>
      </w:r>
    </w:p>
    <w:p>
      <w:pPr>
        <w:numPr>
          <w:ilvl w:val="0"/>
          <w:numId w:val="17"/>
        </w:numPr>
      </w:pPr>
      <w:r>
        <w:rPr/>
        <w:t xml:space="preserve">Abstimmung der Anforderungen mit den Architekten, den LinienorganisationEN und den Projektleitern von Daimler AG, wie: Evaluierung von BOM Objekten, Integrationsfähigkeit einer mandentenfähigen Chat Lösung</w:t>
      </w:r>
    </w:p>
    <w:p>
      <w:pPr>
        <w:numPr>
          <w:ilvl w:val="0"/>
          <w:numId w:val="17"/>
        </w:numPr>
      </w:pPr>
      <w:r>
        <w:rPr/>
        <w:t xml:space="preserve">Erstellen von Business Requirements</w:t>
      </w:r>
    </w:p>
    <w:p>
      <w:pPr>
        <w:numPr>
          <w:ilvl w:val="0"/>
          <w:numId w:val="17"/>
        </w:numPr>
      </w:pPr>
      <w:r>
        <w:rPr/>
        <w:t xml:space="preserve">Analyse von Anforderungen</w:t>
      </w:r>
    </w:p>
    <w:p>
      <w:pPr>
        <w:numPr>
          <w:ilvl w:val="0"/>
          <w:numId w:val="17"/>
        </w:numPr>
      </w:pPr>
      <w:r>
        <w:rPr/>
        <w:t xml:space="preserve">Workshop Vorbereitung, Moderation und Nachbereitung in London und Milton Keynes</w:t>
      </w:r>
    </w:p>
    <w:p>
      <w:pPr>
        <w:numPr>
          <w:ilvl w:val="0"/>
          <w:numId w:val="17"/>
        </w:numPr>
      </w:pPr>
      <w:r>
        <w:rPr/>
        <w:t xml:space="preserve">Anforderungsmanagement</w:t>
      </w:r>
    </w:p>
    <w:p>
      <w:pPr>
        <w:numPr>
          <w:ilvl w:val="0"/>
          <w:numId w:val="17"/>
        </w:numPr>
      </w:pPr>
      <w:r>
        <w:rPr/>
        <w:t xml:space="preserve">Methodendefinition für einen einheitlichen Requirements Engineering Prozess und Visualisierung</w:t>
      </w:r>
    </w:p>
    <w:p>
      <w:pPr>
        <w:numPr>
          <w:ilvl w:val="0"/>
          <w:numId w:val="17"/>
        </w:numPr>
      </w:pPr>
      <w:r>
        <w:rPr/>
        <w:t xml:space="preserve">Entscheidungs-Workshops durchführen und moderieren</w:t>
      </w:r>
    </w:p>
    <w:p>
      <w:pPr>
        <w:numPr>
          <w:ilvl w:val="0"/>
          <w:numId w:val="17"/>
        </w:numPr>
      </w:pPr>
      <w:r>
        <w:rPr/>
        <w:t xml:space="preserve">Anforderungen dokumentieren</w:t>
      </w:r>
    </w:p>
    <w:p/>
    <w:p>
      <w:pPr/>
      <w:r>
        <w:rPr>
          <w:rStyle w:val="Tab_Farbe_normal"/>
        </w:rPr>
        <w:t xml:space="preserve">Schlagworte</w:t>
      </w:r>
    </w:p>
    <w:p>
      <w:pPr/>
      <w:r>
        <w:rPr>
          <w:rStyle w:val="Tab_normal_kursiv_10"/>
        </w:rPr>
        <w:t xml:space="preserve">MS Office, Anforderungsmanagement, Requirements Engineering, Workshop Moderation, Einsatz in London und Milton Keynes</w:t>
      </w:r>
    </w:p>
    <w:p>
      <w:r>
        <w:br w:type="page"/>
      </w:r>
    </w:p>
    <w:tbl>
      <w:tblGrid>
        <w:gridCol w:w="2500" w:type="dxa"/>
        <w:gridCol w:w="7000" w:type="dxa"/>
      </w:tblGrid>
      <w:tblPr>
        <w:tblStyle w:val="myTable"/>
      </w:tblPr>
      <w:tr>
        <w:trPr/>
        <w:tc>
          <w:tcPr>
            <w:tcW w:w="2500" w:type="dxa"/>
            <w:tcBorders>
              <w:bottom w:val="single" w:sz="1" w:color="F2F2F2"/>
            </w:tcBorders>
            <w:shd w:val="clear" w:fill="FFFFFF"/>
          </w:tcPr>
          <w:p>
            <w:pPr>
              <w:pStyle w:val="p2"/>
            </w:pPr>
            <w:r>
              <w:rPr>
                <w:rStyle w:val="Tab_Farbe_normal"/>
              </w:rPr>
              <w:t xml:space="preserve">Zeitraum</w:t>
            </w:r>
          </w:p>
        </w:tc>
        <w:tc>
          <w:tcPr>
            <w:tcW w:w="7000" w:type="dxa"/>
            <w:tcBorders>
              <w:bottom w:val="single" w:sz="1" w:color="F2F2F2"/>
            </w:tcBorders>
            <w:shd w:val="clear" w:fill="FFFFFF"/>
          </w:tcPr>
          <w:p>
            <w:pPr>
              <w:pStyle w:val="p"/>
            </w:pPr>
            <w:r>
              <w:rPr>
                <w:rStyle w:val="Tab_normal"/>
              </w:rPr>
              <w:t xml:space="preserve">10/11 - 01/13</w:t>
            </w:r>
          </w:p>
        </w:tc>
      </w:tr>
      <w:tr>
        <w:trPr/>
        <w:tc>
          <w:tcPr>
            <w:tcW w:w="2500" w:type="dxa"/>
            <w:tcBorders>
              <w:bottom w:val="single" w:sz="1" w:color="F2F2F2"/>
            </w:tcBorders>
            <w:shd w:val="clear" w:fill="FFFFFF"/>
          </w:tcPr>
          <w:p>
            <w:pPr>
              <w:pStyle w:val="p2"/>
            </w:pPr>
            <w:r>
              <w:rPr>
                <w:rStyle w:val="Tab_Farbe_normal"/>
              </w:rPr>
              <w:t xml:space="preserve">Endkunde</w:t>
            </w:r>
          </w:p>
        </w:tc>
        <w:tc>
          <w:tcPr>
            <w:tcW w:w="7000" w:type="dxa"/>
            <w:tcBorders>
              <w:bottom w:val="single" w:sz="1" w:color="F2F2F2"/>
            </w:tcBorders>
            <w:shd w:val="clear" w:fill="FFFFFF"/>
          </w:tcPr>
          <w:p>
            <w:pPr>
              <w:pStyle w:val="p"/>
            </w:pPr>
            <w:r>
              <w:rPr>
                <w:rStyle w:val="Tab_normal"/>
              </w:rPr>
              <w:t xml:space="preserve">1&amp;1 Internet AG</w:t>
            </w:r>
          </w:p>
        </w:tc>
      </w:tr>
      <w:tr>
        <w:trPr/>
        <w:tc>
          <w:tcPr>
            <w:tcW w:w="2500" w:type="dxa"/>
            <w:tcBorders>
              <w:bottom w:val="single" w:sz="1" w:color="F2F2F2"/>
            </w:tcBorders>
            <w:shd w:val="clear" w:fill="FFFFFF"/>
          </w:tcPr>
          <w:p>
            <w:pPr>
              <w:pStyle w:val="p2"/>
            </w:pPr>
            <w:r>
              <w:rPr>
                <w:rStyle w:val="Tab_Farbe_normal"/>
              </w:rPr>
              <w:t xml:space="preserve">Branche</w:t>
            </w:r>
          </w:p>
        </w:tc>
        <w:tc>
          <w:tcPr>
            <w:tcW w:w="7000" w:type="dxa"/>
            <w:tcBorders>
              <w:bottom w:val="single" w:sz="1" w:color="F2F2F2"/>
            </w:tcBorders>
            <w:shd w:val="clear" w:fill="FFFFFF"/>
          </w:tcPr>
          <w:p>
            <w:pPr>
              <w:pStyle w:val="p"/>
            </w:pPr>
            <w:r>
              <w:rPr>
                <w:rStyle w:val="Tab_normal"/>
              </w:rPr>
              <w:t xml:space="preserve">Telekommunikation</w:t>
            </w:r>
          </w:p>
        </w:tc>
      </w:tr>
      <w:tr>
        <w:trPr/>
        <w:tc>
          <w:tcPr>
            <w:tcW w:w="2500" w:type="dxa"/>
            <w:tcBorders>
              <w:bottom w:val="single" w:sz="1" w:color="F2F2F2"/>
            </w:tcBorders>
            <w:shd w:val="clear" w:fill="FFFFFF"/>
          </w:tcPr>
          <w:p>
            <w:pPr>
              <w:pStyle w:val="p2"/>
            </w:pPr>
            <w:r>
              <w:rPr>
                <w:rStyle w:val="Tab_Farbe_normal"/>
              </w:rPr>
              <w:t xml:space="preserve">Rolle</w:t>
            </w:r>
          </w:p>
        </w:tc>
        <w:tc>
          <w:tcPr>
            <w:tcW w:w="7000" w:type="dxa"/>
            <w:tcBorders>
              <w:bottom w:val="single" w:sz="1" w:color="F2F2F2"/>
            </w:tcBorders>
            <w:shd w:val="clear" w:fill="FFFFFF"/>
          </w:tcPr>
          <w:p>
            <w:pPr>
              <w:pStyle w:val="p"/>
            </w:pPr>
            <w:r>
              <w:rPr>
                <w:rStyle w:val="Tab_normal"/>
              </w:rPr>
              <w:t xml:space="preserve">Senior Manager Rechenzentrum, IT-Operations, Dynamic Cloud Server</w:t>
            </w:r>
          </w:p>
        </w:tc>
      </w:tr>
    </w:tbl>
    <w:p/>
    <w:p>
      <w:pPr/>
      <w:r>
        <w:rPr>
          <w:rStyle w:val="Tab_Farbe_normal"/>
        </w:rPr>
        <w:t xml:space="preserve">Detaillierte Projektbeschreibung</w:t>
      </w:r>
    </w:p>
    <w:p>
      <w:pPr/>
      <w:r>
        <w:rPr>
          <w:b/>
          <w:bCs/>
        </w:rPr>
        <w:t xml:space="preserve">Senior Projektleiter IT-Operations Internationalisierung</w:t>
      </w:r>
    </w:p>
    <w:p>
      <w:pPr>
        <w:numPr>
          <w:ilvl w:val="0"/>
          <w:numId w:val="17"/>
        </w:numPr>
      </w:pPr>
      <w:r>
        <w:rPr/>
        <w:t xml:space="preserve">Managen der Hardware Bestellungen und Bestellungen von virtuellen Instanzen (VI)</w:t>
      </w:r>
    </w:p>
    <w:p>
      <w:pPr>
        <w:numPr>
          <w:ilvl w:val="0"/>
          <w:numId w:val="17"/>
        </w:numPr>
      </w:pPr>
      <w:r>
        <w:rPr/>
        <w:t xml:space="preserve">Reporten des Bestellfortschritts</w:t>
      </w:r>
    </w:p>
    <w:p>
      <w:pPr>
        <w:numPr>
          <w:ilvl w:val="0"/>
          <w:numId w:val="17"/>
        </w:numPr>
      </w:pPr>
      <w:r>
        <w:rPr/>
        <w:t xml:space="preserve">Planung der Hardware und VI Bestellung, Installation und Bereitstellung</w:t>
      </w:r>
    </w:p>
    <w:p>
      <w:pPr>
        <w:numPr>
          <w:ilvl w:val="0"/>
          <w:numId w:val="17"/>
        </w:numPr>
      </w:pPr>
      <w:r>
        <w:rPr/>
        <w:t xml:space="preserve">Planung, durchführung, Moderation von Workshops mit verschiedenen Fachabteilungen</w:t>
      </w:r>
    </w:p>
    <w:p>
      <w:pPr>
        <w:numPr>
          <w:ilvl w:val="0"/>
          <w:numId w:val="17"/>
        </w:numPr>
      </w:pPr>
      <w:r>
        <w:rPr/>
        <w:t xml:space="preserve">Koordination der Bestellungen mit den verschiedenen Fachbereichen</w:t>
      </w:r>
    </w:p>
    <w:p>
      <w:pPr>
        <w:numPr>
          <w:ilvl w:val="0"/>
          <w:numId w:val="17"/>
        </w:numPr>
      </w:pPr>
      <w:r>
        <w:rPr/>
        <w:t xml:space="preserve">Requirements Engineering für Hardware, VI, Betriebssysteme, Middlewares, Applikationen, Firewall, Kommunikation, Rechte, ...</w:t>
      </w:r>
    </w:p>
    <w:p>
      <w:pPr>
        <w:numPr>
          <w:ilvl w:val="0"/>
          <w:numId w:val="17"/>
        </w:numPr>
      </w:pPr>
      <w:r>
        <w:rPr/>
        <w:t xml:space="preserve">Tracken der Bestelltickets</w:t>
      </w:r>
    </w:p>
    <w:p>
      <w:pPr>
        <w:numPr>
          <w:ilvl w:val="0"/>
          <w:numId w:val="17"/>
        </w:numPr>
      </w:pPr>
      <w:r>
        <w:rPr/>
        <w:t xml:space="preserve">Eskalation von zeitkritischen Bestellungen</w:t>
      </w:r>
    </w:p>
    <w:p>
      <w:pPr>
        <w:numPr>
          <w:ilvl w:val="0"/>
          <w:numId w:val="17"/>
        </w:numPr>
      </w:pPr>
      <w:r>
        <w:rPr/>
        <w:t xml:space="preserve">Anwendung des Workflow/Prozess Tools JIRA</w:t>
      </w:r>
    </w:p>
    <w:p>
      <w:pPr/>
      <w:br/>
    </w:p>
    <w:p>
      <w:pPr/>
      <w:r>
        <w:rPr>
          <w:b/>
          <w:bCs/>
        </w:rPr>
        <w:t xml:space="preserve">Senior Projektleiter Aufbau Dynamic Cloud Server (DCS)</w:t>
      </w:r>
    </w:p>
    <w:p>
      <w:pPr>
        <w:numPr>
          <w:ilvl w:val="0"/>
          <w:numId w:val="17"/>
        </w:numPr>
      </w:pPr>
      <w:r>
        <w:rPr/>
        <w:t xml:space="preserve">Evaluierung einer Dynamischen Cloud Server Infrastruktur Lösung</w:t>
      </w:r>
    </w:p>
    <w:p>
      <w:pPr>
        <w:numPr>
          <w:ilvl w:val="0"/>
          <w:numId w:val="17"/>
        </w:numPr>
      </w:pPr>
      <w:r>
        <w:rPr/>
        <w:t xml:space="preserve">Herstellerkoordination</w:t>
      </w:r>
    </w:p>
    <w:p>
      <w:pPr>
        <w:numPr>
          <w:ilvl w:val="0"/>
          <w:numId w:val="17"/>
        </w:numPr>
      </w:pPr>
      <w:r>
        <w:rPr/>
        <w:t xml:space="preserve">Koordination Evaluierung von relevanten Systemkomponenten oder Gesamtlösungen</w:t>
      </w:r>
    </w:p>
    <w:p>
      <w:pPr>
        <w:numPr>
          <w:ilvl w:val="0"/>
          <w:numId w:val="17"/>
        </w:numPr>
      </w:pPr>
      <w:r>
        <w:rPr/>
        <w:t xml:space="preserve">Workshop Vorbereitung, Durchführung, Moderation mit den 1&amp;1 Spezialisten und den Herstellern</w:t>
      </w:r>
    </w:p>
    <w:p>
      <w:pPr>
        <w:numPr>
          <w:ilvl w:val="0"/>
          <w:numId w:val="17"/>
        </w:numPr>
      </w:pPr>
      <w:r>
        <w:rPr/>
        <w:t xml:space="preserve">Entscheidungsvorlagen erstellen und auf Vorstandsebene vorstellen</w:t>
      </w:r>
    </w:p>
    <w:p>
      <w:pPr>
        <w:numPr>
          <w:ilvl w:val="0"/>
          <w:numId w:val="17"/>
        </w:numPr>
      </w:pPr>
      <w:r>
        <w:rPr/>
        <w:t xml:space="preserve">Projektplanung, Kapazitätenplanung, Risikomanagement, Qualitätssicherung, Test, Integration</w:t>
      </w:r>
    </w:p>
    <w:p>
      <w:pPr>
        <w:numPr>
          <w:ilvl w:val="0"/>
          <w:numId w:val="17"/>
        </w:numPr>
      </w:pPr>
      <w:r>
        <w:rPr/>
        <w:t xml:space="preserve">Datenanalysen von Textergebnissen mit Hilfe von Batch- und Shell Scripten sowie sed, swk, grep</w:t>
      </w:r>
    </w:p>
    <w:p>
      <w:pPr>
        <w:numPr>
          <w:ilvl w:val="0"/>
          <w:numId w:val="17"/>
        </w:numPr>
      </w:pPr>
      <w:r>
        <w:rPr/>
        <w:t xml:space="preserve">Anwendung des Workflow/Prozess Tools JIRA</w:t>
      </w:r>
    </w:p>
    <w:p>
      <w:pPr/>
      <w:br/>
    </w:p>
    <w:p>
      <w:pPr/>
      <w:r>
        <w:rPr>
          <w:b/>
          <w:bCs/>
        </w:rPr>
        <w:t xml:space="preserve">Senior Projektleiter IT-Operations DE-MAIL</w:t>
      </w:r>
      <w:br/>
    </w:p>
    <w:p>
      <w:pPr>
        <w:numPr>
          <w:ilvl w:val="0"/>
          <w:numId w:val="17"/>
        </w:numPr>
      </w:pPr>
      <w:r>
        <w:rPr/>
        <w:t xml:space="preserve">Erfassung eines Status Quo über ein Gesamtprojekt</w:t>
      </w:r>
    </w:p>
    <w:p>
      <w:pPr>
        <w:numPr>
          <w:ilvl w:val="0"/>
          <w:numId w:val="17"/>
        </w:numPr>
      </w:pPr>
      <w:r>
        <w:rPr/>
        <w:t xml:space="preserve">Analyse des Ist-Zustands, Komponenten Ermittlung für das Projektvorhaben</w:t>
      </w:r>
    </w:p>
    <w:p>
      <w:pPr>
        <w:numPr>
          <w:ilvl w:val="0"/>
          <w:numId w:val="17"/>
        </w:numPr>
      </w:pPr>
      <w:r>
        <w:rPr/>
        <w:t xml:space="preserve">Projektplanung, Abstimmung Meilensteinplanung</w:t>
      </w:r>
    </w:p>
    <w:p>
      <w:pPr>
        <w:numPr>
          <w:ilvl w:val="0"/>
          <w:numId w:val="17"/>
        </w:numPr>
      </w:pPr>
      <w:r>
        <w:rPr/>
        <w:t xml:space="preserve">Erstellung eines Anlaufplanes für den Aufbau eines neuen Rechenzentrums</w:t>
      </w:r>
    </w:p>
    <w:p>
      <w:pPr>
        <w:numPr>
          <w:ilvl w:val="0"/>
          <w:numId w:val="17"/>
        </w:numPr>
      </w:pPr>
      <w:r>
        <w:rPr/>
        <w:t xml:space="preserve">Akkreditierung, Zertifizierung, BSI</w:t>
      </w:r>
    </w:p>
    <w:p>
      <w:pPr>
        <w:numPr>
          <w:ilvl w:val="0"/>
          <w:numId w:val="17"/>
        </w:numPr>
      </w:pPr>
      <w:r>
        <w:rPr/>
        <w:t xml:space="preserve">Verantwortung der Teilaspekte: Prozesse, Rechenzentrum Aufbau, Gesamtüberblick SW-/ Hardwareinfrastruktur</w:t>
      </w:r>
    </w:p>
    <w:p>
      <w:pPr>
        <w:numPr>
          <w:ilvl w:val="0"/>
          <w:numId w:val="17"/>
        </w:numPr>
      </w:pPr>
      <w:r>
        <w:rPr/>
        <w:t xml:space="preserve">Anwendung des Workflow/Prozess Tools JIRA</w:t>
      </w:r>
    </w:p>
    <w:p>
      <w:pPr/>
      <w:br/>
    </w:p>
    <w:p>
      <w:pPr/>
      <w:r>
        <w:rPr>
          <w:b/>
          <w:bCs/>
        </w:rPr>
        <w:t xml:space="preserve">Interimsmanager Abteilungsleiter IT-Operations Hosting</w:t>
      </w:r>
      <w:br/>
    </w:p>
    <w:p>
      <w:pPr>
        <w:numPr>
          <w:ilvl w:val="0"/>
          <w:numId w:val="17"/>
        </w:numPr>
      </w:pPr>
      <w:r>
        <w:rPr/>
        <w:t xml:space="preserve">Übernahme der Betriebsabteilung Hosting</w:t>
      </w:r>
    </w:p>
    <w:p>
      <w:pPr>
        <w:numPr>
          <w:ilvl w:val="0"/>
          <w:numId w:val="17"/>
        </w:numPr>
      </w:pPr>
      <w:r>
        <w:rPr/>
        <w:t xml:space="preserve">Neustrukturierung und Neuausrichtung der Hosting Abteilung International</w:t>
      </w:r>
    </w:p>
    <w:p>
      <w:pPr>
        <w:numPr>
          <w:ilvl w:val="0"/>
          <w:numId w:val="17"/>
        </w:numPr>
      </w:pPr>
      <w:r>
        <w:rPr/>
        <w:t xml:space="preserve">Herstellung Georedundanz EU/US</w:t>
      </w:r>
    </w:p>
    <w:p>
      <w:pPr>
        <w:numPr>
          <w:ilvl w:val="0"/>
          <w:numId w:val="17"/>
        </w:numPr>
      </w:pPr>
      <w:r>
        <w:rPr/>
        <w:t xml:space="preserve">Prozessabstimmungen und Schnittstellendefinition zu anderen Fachbereichen wie SOD, Netzwerk, Logistik, Einkauf, Software Entwicklung, Produkt Entwicklung, ... (Tool Unterstützung z.B. JIRA)</w:t>
      </w:r>
    </w:p>
    <w:p>
      <w:pPr>
        <w:numPr>
          <w:ilvl w:val="0"/>
          <w:numId w:val="17"/>
        </w:numPr>
      </w:pPr>
      <w:r>
        <w:rPr/>
        <w:t xml:space="preserve">DevOps (Operations, Continuous Deployment, Continuous Integration, Continuous Delivery)</w:t>
      </w:r>
    </w:p>
    <w:p>
      <w:pPr>
        <w:numPr>
          <w:ilvl w:val="0"/>
          <w:numId w:val="17"/>
        </w:numPr>
      </w:pPr>
      <w:r>
        <w:rPr/>
        <w:t xml:space="preserve">Betriebsverantwortung International</w:t>
      </w:r>
    </w:p>
    <w:p>
      <w:pPr>
        <w:numPr>
          <w:ilvl w:val="0"/>
          <w:numId w:val="17"/>
        </w:numPr>
      </w:pPr>
      <w:r>
        <w:rPr/>
        <w:t xml:space="preserve">Mitarbeiterführung, Mitarbeiterverantwortung</w:t>
      </w:r>
    </w:p>
    <w:p>
      <w:pPr>
        <w:numPr>
          <w:ilvl w:val="0"/>
          <w:numId w:val="17"/>
        </w:numPr>
      </w:pPr>
      <w:r>
        <w:rPr/>
        <w:t xml:space="preserve">Neueinstellungen von Teamleitern und Fachexperten</w:t>
      </w:r>
    </w:p>
    <w:p>
      <w:pPr>
        <w:numPr>
          <w:ilvl w:val="0"/>
          <w:numId w:val="17"/>
        </w:numPr>
      </w:pPr>
      <w:r>
        <w:rPr/>
        <w:t xml:space="preserve">Abteilungsstrategie und Neuausrichtung</w:t>
      </w:r>
    </w:p>
    <w:p>
      <w:pPr>
        <w:numPr>
          <w:ilvl w:val="0"/>
          <w:numId w:val="17"/>
        </w:numPr>
      </w:pPr>
      <w:r>
        <w:rPr/>
        <w:t xml:space="preserve">Strategie für Demand und Supply</w:t>
      </w:r>
    </w:p>
    <w:p>
      <w:pPr>
        <w:numPr>
          <w:ilvl w:val="0"/>
          <w:numId w:val="17"/>
        </w:numPr>
      </w:pPr>
      <w:r>
        <w:rPr/>
        <w:t xml:space="preserve">Continuous Delivery</w:t>
      </w:r>
    </w:p>
    <w:p>
      <w:pPr>
        <w:numPr>
          <w:ilvl w:val="0"/>
          <w:numId w:val="17"/>
        </w:numPr>
      </w:pPr>
      <w:r>
        <w:rPr/>
        <w:t xml:space="preserve">Anwendung des Workflow/Prozess Tools JIRA</w:t>
      </w:r>
    </w:p>
    <w:p/>
    <w:p>
      <w:pPr/>
      <w:r>
        <w:rPr>
          <w:rStyle w:val="Tab_Farbe_normal"/>
        </w:rPr>
        <w:t xml:space="preserve">Schlagworte</w:t>
      </w:r>
    </w:p>
    <w:p>
      <w:pPr/>
      <w:r>
        <w:rPr>
          <w:rStyle w:val="Tab_normal_kursiv_10"/>
        </w:rPr>
        <w:t xml:space="preserve">Virtualisierung, Operations, Referenz Test Umgebung RTU, Firewall, JIRA, Automatisierung, Monitoring, RNT Bigfoot, EMC VNX, Hitachi, IBM, HP, Citrix Xen Server, Projektplanung, Kapazitätenplanung, Risikomanagement, Qualitätssicherung, Test, Integration, Batch, Shell, sed, grep, awk, XML, SCM, RegEx, Anlaufplan, Rechenzentrum, Ist-Situation Analyse, DE-MAIL, BSI, Akkreditierung, Zertifizierung, Windows Server 2008, 2012, Shared Hosting Linux und Windows, Dynamic Cloud Server, Dedizierte Server, iStore, Bladecenter, Redundanz, Georedundanz, Neuausrichtung, Abteilungsstrategie, Demand und Supply, DevOps, Continuous Deployment, Continuous Integration, Continuous Delivery, 24/7, Bereitschaft, OVD, Cluster, Load Balancer</w:t>
      </w:r>
    </w:p>
    <w:p>
      <w:r>
        <w:br w:type="page"/>
      </w:r>
    </w:p>
    <w:tbl>
      <w:tblGrid>
        <w:gridCol w:w="2500" w:type="dxa"/>
        <w:gridCol w:w="7000" w:type="dxa"/>
      </w:tblGrid>
      <w:tblPr>
        <w:tblStyle w:val="myTable"/>
      </w:tblPr>
      <w:tr>
        <w:trPr/>
        <w:tc>
          <w:tcPr>
            <w:tcW w:w="2500" w:type="dxa"/>
            <w:tcBorders>
              <w:bottom w:val="single" w:sz="1" w:color="F2F2F2"/>
            </w:tcBorders>
            <w:shd w:val="clear" w:fill="FFFFFF"/>
          </w:tcPr>
          <w:p>
            <w:pPr>
              <w:pStyle w:val="p2"/>
            </w:pPr>
            <w:r>
              <w:rPr>
                <w:rStyle w:val="Tab_Farbe_normal"/>
              </w:rPr>
              <w:t xml:space="preserve">Zeitraum</w:t>
            </w:r>
          </w:p>
        </w:tc>
        <w:tc>
          <w:tcPr>
            <w:tcW w:w="7000" w:type="dxa"/>
            <w:tcBorders>
              <w:bottom w:val="single" w:sz="1" w:color="F2F2F2"/>
            </w:tcBorders>
            <w:shd w:val="clear" w:fill="FFFFFF"/>
          </w:tcPr>
          <w:p>
            <w:pPr>
              <w:pStyle w:val="p"/>
            </w:pPr>
            <w:r>
              <w:rPr>
                <w:rStyle w:val="Tab_normal"/>
              </w:rPr>
              <w:t xml:space="preserve">04/11 - 10/11</w:t>
            </w:r>
          </w:p>
        </w:tc>
      </w:tr>
      <w:tr>
        <w:trPr/>
        <w:tc>
          <w:tcPr>
            <w:tcW w:w="2500" w:type="dxa"/>
            <w:tcBorders>
              <w:bottom w:val="single" w:sz="1" w:color="F2F2F2"/>
            </w:tcBorders>
            <w:shd w:val="clear" w:fill="FFFFFF"/>
          </w:tcPr>
          <w:p>
            <w:pPr>
              <w:pStyle w:val="p2"/>
            </w:pPr>
            <w:r>
              <w:rPr>
                <w:rStyle w:val="Tab_Farbe_normal"/>
              </w:rPr>
              <w:t xml:space="preserve">Endkunde</w:t>
            </w:r>
          </w:p>
        </w:tc>
        <w:tc>
          <w:tcPr>
            <w:tcW w:w="7000" w:type="dxa"/>
            <w:tcBorders>
              <w:bottom w:val="single" w:sz="1" w:color="F2F2F2"/>
            </w:tcBorders>
            <w:shd w:val="clear" w:fill="FFFFFF"/>
          </w:tcPr>
          <w:p>
            <w:pPr>
              <w:pStyle w:val="p"/>
            </w:pPr>
            <w:r>
              <w:rPr>
                <w:rStyle w:val="Tab_normal"/>
              </w:rPr>
              <w:t xml:space="preserve">Daimler AG</w:t>
            </w:r>
          </w:p>
        </w:tc>
      </w:tr>
      <w:tr>
        <w:trPr/>
        <w:tc>
          <w:tcPr>
            <w:tcW w:w="2500" w:type="dxa"/>
            <w:tcBorders>
              <w:bottom w:val="single" w:sz="1" w:color="F2F2F2"/>
            </w:tcBorders>
            <w:shd w:val="clear" w:fill="FFFFFF"/>
          </w:tcPr>
          <w:p>
            <w:pPr>
              <w:pStyle w:val="p2"/>
            </w:pPr>
            <w:r>
              <w:rPr>
                <w:rStyle w:val="Tab_Farbe_normal"/>
              </w:rPr>
              <w:t xml:space="preserve">Branche</w:t>
            </w:r>
          </w:p>
        </w:tc>
        <w:tc>
          <w:tcPr>
            <w:tcW w:w="7000" w:type="dxa"/>
            <w:tcBorders>
              <w:bottom w:val="single" w:sz="1" w:color="F2F2F2"/>
            </w:tcBorders>
            <w:shd w:val="clear" w:fill="FFFFFF"/>
          </w:tcPr>
          <w:p>
            <w:pPr>
              <w:pStyle w:val="p"/>
            </w:pPr>
            <w:r>
              <w:rPr>
                <w:rStyle w:val="Tab_normal"/>
              </w:rPr>
              <w:t xml:space="preserve">Automobil und Fahrzeugbau</w:t>
            </w:r>
          </w:p>
        </w:tc>
      </w:tr>
      <w:tr>
        <w:trPr/>
        <w:tc>
          <w:tcPr>
            <w:tcW w:w="2500" w:type="dxa"/>
            <w:tcBorders>
              <w:bottom w:val="single" w:sz="1" w:color="F2F2F2"/>
            </w:tcBorders>
            <w:shd w:val="clear" w:fill="FFFFFF"/>
          </w:tcPr>
          <w:p>
            <w:pPr>
              <w:pStyle w:val="p2"/>
            </w:pPr>
            <w:r>
              <w:rPr>
                <w:rStyle w:val="Tab_Farbe_normal"/>
              </w:rPr>
              <w:t xml:space="preserve">Rolle</w:t>
            </w:r>
          </w:p>
        </w:tc>
        <w:tc>
          <w:tcPr>
            <w:tcW w:w="7000" w:type="dxa"/>
            <w:tcBorders>
              <w:bottom w:val="single" w:sz="1" w:color="F2F2F2"/>
            </w:tcBorders>
            <w:shd w:val="clear" w:fill="FFFFFF"/>
          </w:tcPr>
          <w:p>
            <w:pPr>
              <w:pStyle w:val="p"/>
            </w:pPr>
            <w:r>
              <w:rPr>
                <w:rStyle w:val="Tab_normal"/>
              </w:rPr>
              <w:t xml:space="preserve">Fachliche und Technische Konzepterstellung, Projektmanagement bei Mercedes Benz Cars</w:t>
            </w:r>
          </w:p>
        </w:tc>
      </w:tr>
    </w:tbl>
    <w:p/>
    <w:p>
      <w:pPr/>
      <w:r>
        <w:rPr>
          <w:rStyle w:val="Tab_Farbe_normal"/>
        </w:rPr>
        <w:t xml:space="preserve">Detaillierte Projektbeschreibung</w:t>
      </w:r>
    </w:p>
    <w:p>
      <w:pPr/>
      <w:r>
        <w:rPr/>
        <w:t xml:space="preserve">MBC POS ist das zukünftige Point of Sales System der Mercedes- Benz Cars (MBC POS) in Europa. Kundenanfragen aus dem Internet oder beim Händler vor Ort werden direkt in das Verkaufssystem überspielt, so dass der zuständige Verkäufer mit den Kunden- und Fahrzeugdaten weiterarbeiten kann und so eine Bestellung von Neufahrzeugen oder ein Verkauf von Gebrauchtfahrzeugen deutlich vereinfacht wird.</w:t>
      </w:r>
    </w:p>
    <w:p>
      <w:pPr/>
      <w:r>
        <w:rPr/>
        <w:t xml:space="preserve">Nach Abschluss des Vertrages mit dem Kunden werden die Daten auch in das Dealer Management System des Handelsbetriebes überspielt.</w:t>
      </w:r>
    </w:p>
    <w:p>
      <w:pPr/>
      <w:r>
        <w:rPr/>
        <w:t xml:space="preserve">Im neuen Verkaufssystem werden Kernfunktionen wie Neufahrzeug-konfiguration, Fahrzeugbestellung, Bestandsfahrzeug- und Gebraucht Fahrzeugsuche , Leadmanagement sowie die passenden Finanzdienstleistungen miteinander integriert.</w:t>
      </w:r>
    </w:p>
    <w:p>
      <w:pPr/>
      <w:r>
        <w:rPr/>
        <w:t xml:space="preserve">Ziel von MBC POS ist es, dass der Verkäufer die administrativen Tätigkeiten ohne Systemwechsel und Prozessbrüche durchführen kann und dadurch mehr Zeit für das persönliche Gespräch mit dem Kunden gewinnt.</w:t>
      </w:r>
    </w:p>
    <w:p>
      <w:pPr/>
      <w:r>
        <w:rPr/>
        <w:t xml:space="preserve">Das Projekt MBC POS schafft einen integrierten Verkäuferarbeitsplatz für Mercedes-Benz Händler mit allen relevanten Funktionen für den Verkaufsprozess mit Kernfunktionen wie Lead Management, Fahrzeugkonfiguration, Suche über alle Bestandssysteme und die Integration der Finanzdienstleistungsprodukte.</w:t>
      </w:r>
    </w:p>
    <w:p>
      <w:pPr/>
      <w:r>
        <w:rPr/>
        <w:t xml:space="preserve">Erstellen der IT-Konzepte und des technischen Designs von MBC POS unter Berücksichtigung vorgegebener Methoden und Standards.</w:t>
      </w:r>
    </w:p>
    <w:p>
      <w:pPr>
        <w:numPr>
          <w:ilvl w:val="0"/>
          <w:numId w:val="17"/>
        </w:numPr>
      </w:pPr>
      <w:r>
        <w:rPr/>
        <w:t xml:space="preserve">Erstellung einer Test Strategie AS23 für das Teilprojekt PVS (Pre-Used-Vehicle – Gebrauchtfahrzeuge)</w:t>
      </w:r>
    </w:p>
    <w:p>
      <w:pPr>
        <w:numPr>
          <w:ilvl w:val="0"/>
          <w:numId w:val="17"/>
        </w:numPr>
      </w:pPr>
      <w:r>
        <w:rPr/>
        <w:t xml:space="preserve">Erstellung einer Strategie Präsentation für eine iPad Anwendung für den Einsatz beim Händler durch den Verkäufer</w:t>
      </w:r>
    </w:p>
    <w:p>
      <w:pPr>
        <w:numPr>
          <w:ilvl w:val="0"/>
          <w:numId w:val="17"/>
        </w:numPr>
      </w:pPr>
      <w:r>
        <w:rPr/>
        <w:t xml:space="preserve">Erstellen von Test Szenarien, welche von vorhandenen Use Cases abgeleitet wurden</w:t>
      </w:r>
    </w:p>
    <w:p>
      <w:pPr>
        <w:numPr>
          <w:ilvl w:val="0"/>
          <w:numId w:val="17"/>
        </w:numPr>
      </w:pPr>
      <w:r>
        <w:rPr/>
        <w:t xml:space="preserve">Definition einer Schnittstelle für die Kommunikation mit der zentralen API</w:t>
      </w:r>
    </w:p>
    <w:p>
      <w:pPr/>
      <w:br/>
    </w:p>
    <w:p/>
    <w:p>
      <w:pPr/>
      <w:r>
        <w:rPr>
          <w:rStyle w:val="Tab_Farbe_normal"/>
        </w:rPr>
        <w:t xml:space="preserve">Schlagworte</w:t>
      </w:r>
    </w:p>
    <w:p>
      <w:pPr/>
      <w:r>
        <w:rPr>
          <w:rStyle w:val="Tab_normal_kursiv_10"/>
        </w:rPr>
        <w:t xml:space="preserve">HPQC, Test Strategie, Integrierte System Umgebungen, Microsoft Office Produkte (Word, Excel, Access, Powerpoint, Visio), Visio, Requirements Engineering, Requirements Management, Project Management, Business Prozess Analyse, ecommerce, eBusiness, B2B, B2C</w:t>
      </w:r>
    </w:p>
    <w:p>
      <w:r>
        <w:br w:type="page"/>
      </w:r>
    </w:p>
    <w:tbl>
      <w:tblGrid>
        <w:gridCol w:w="2500" w:type="dxa"/>
        <w:gridCol w:w="7000" w:type="dxa"/>
      </w:tblGrid>
      <w:tblPr>
        <w:tblStyle w:val="myTable"/>
      </w:tblPr>
      <w:tr>
        <w:trPr/>
        <w:tc>
          <w:tcPr>
            <w:tcW w:w="2500" w:type="dxa"/>
            <w:tcBorders>
              <w:bottom w:val="single" w:sz="1" w:color="F2F2F2"/>
            </w:tcBorders>
            <w:shd w:val="clear" w:fill="FFFFFF"/>
          </w:tcPr>
          <w:p>
            <w:pPr>
              <w:pStyle w:val="p2"/>
            </w:pPr>
            <w:r>
              <w:rPr>
                <w:rStyle w:val="Tab_Farbe_normal"/>
              </w:rPr>
              <w:t xml:space="preserve">Zeitraum</w:t>
            </w:r>
          </w:p>
        </w:tc>
        <w:tc>
          <w:tcPr>
            <w:tcW w:w="7000" w:type="dxa"/>
            <w:tcBorders>
              <w:bottom w:val="single" w:sz="1" w:color="F2F2F2"/>
            </w:tcBorders>
            <w:shd w:val="clear" w:fill="FFFFFF"/>
          </w:tcPr>
          <w:p>
            <w:pPr>
              <w:pStyle w:val="p"/>
            </w:pPr>
            <w:r>
              <w:rPr>
                <w:rStyle w:val="Tab_normal"/>
              </w:rPr>
              <w:t xml:space="preserve">10/10 - 03/11</w:t>
            </w:r>
          </w:p>
        </w:tc>
      </w:tr>
      <w:tr>
        <w:trPr/>
        <w:tc>
          <w:tcPr>
            <w:tcW w:w="2500" w:type="dxa"/>
            <w:tcBorders>
              <w:bottom w:val="single" w:sz="1" w:color="F2F2F2"/>
            </w:tcBorders>
            <w:shd w:val="clear" w:fill="FFFFFF"/>
          </w:tcPr>
          <w:p>
            <w:pPr>
              <w:pStyle w:val="p2"/>
            </w:pPr>
            <w:r>
              <w:rPr>
                <w:rStyle w:val="Tab_Farbe_normal"/>
              </w:rPr>
              <w:t xml:space="preserve">Endkunde</w:t>
            </w:r>
          </w:p>
        </w:tc>
        <w:tc>
          <w:tcPr>
            <w:tcW w:w="7000" w:type="dxa"/>
            <w:tcBorders>
              <w:bottom w:val="single" w:sz="1" w:color="F2F2F2"/>
            </w:tcBorders>
            <w:shd w:val="clear" w:fill="FFFFFF"/>
          </w:tcPr>
          <w:p>
            <w:pPr>
              <w:pStyle w:val="p"/>
            </w:pPr>
            <w:r>
              <w:rPr>
                <w:rStyle w:val="Tab_normal"/>
              </w:rPr>
              <w:t xml:space="preserve">Daimler AG</w:t>
            </w:r>
          </w:p>
        </w:tc>
      </w:tr>
      <w:tr>
        <w:trPr/>
        <w:tc>
          <w:tcPr>
            <w:tcW w:w="2500" w:type="dxa"/>
            <w:tcBorders>
              <w:bottom w:val="single" w:sz="1" w:color="F2F2F2"/>
            </w:tcBorders>
            <w:shd w:val="clear" w:fill="FFFFFF"/>
          </w:tcPr>
          <w:p>
            <w:pPr>
              <w:pStyle w:val="p2"/>
            </w:pPr>
            <w:r>
              <w:rPr>
                <w:rStyle w:val="Tab_Farbe_normal"/>
              </w:rPr>
              <w:t xml:space="preserve">Branche</w:t>
            </w:r>
          </w:p>
        </w:tc>
        <w:tc>
          <w:tcPr>
            <w:tcW w:w="7000" w:type="dxa"/>
            <w:tcBorders>
              <w:bottom w:val="single" w:sz="1" w:color="F2F2F2"/>
            </w:tcBorders>
            <w:shd w:val="clear" w:fill="FFFFFF"/>
          </w:tcPr>
          <w:p>
            <w:pPr>
              <w:pStyle w:val="p"/>
            </w:pPr>
            <w:r>
              <w:rPr>
                <w:rStyle w:val="Tab_normal"/>
              </w:rPr>
              <w:t xml:space="preserve">Automobil und Fahrzeugbau</w:t>
            </w:r>
          </w:p>
        </w:tc>
      </w:tr>
      <w:tr>
        <w:trPr/>
        <w:tc>
          <w:tcPr>
            <w:tcW w:w="2500" w:type="dxa"/>
            <w:tcBorders>
              <w:bottom w:val="single" w:sz="1" w:color="F2F2F2"/>
            </w:tcBorders>
            <w:shd w:val="clear" w:fill="FFFFFF"/>
          </w:tcPr>
          <w:p>
            <w:pPr>
              <w:pStyle w:val="p2"/>
            </w:pPr>
            <w:r>
              <w:rPr>
                <w:rStyle w:val="Tab_Farbe_normal"/>
              </w:rPr>
              <w:t xml:space="preserve">Rolle</w:t>
            </w:r>
          </w:p>
        </w:tc>
        <w:tc>
          <w:tcPr>
            <w:tcW w:w="7000" w:type="dxa"/>
            <w:tcBorders>
              <w:bottom w:val="single" w:sz="1" w:color="F2F2F2"/>
            </w:tcBorders>
            <w:shd w:val="clear" w:fill="FFFFFF"/>
          </w:tcPr>
          <w:p>
            <w:pPr>
              <w:pStyle w:val="p"/>
            </w:pPr>
            <w:r>
              <w:rPr>
                <w:rStyle w:val="Tab_normal"/>
              </w:rPr>
              <w:t xml:space="preserve">Fachliche und technische Konzepterstellung, Projektmanagement, Daten Migration bei Mercedes Benz Cars</w:t>
            </w:r>
          </w:p>
        </w:tc>
      </w:tr>
    </w:tbl>
    <w:p/>
    <w:p>
      <w:pPr/>
      <w:r>
        <w:rPr>
          <w:rStyle w:val="Tab_Farbe_normal"/>
        </w:rPr>
        <w:t xml:space="preserve">Detaillierte Projektbeschreibung</w:t>
      </w:r>
    </w:p>
    <w:p>
      <w:pPr/>
      <w:r>
        <w:rPr/>
        <w:t xml:space="preserve">Ziel des GPS Wholesale Projektes ist der Rollout eines neuen Vertrags Management Systems für das Großhandels Finanz Geschäft in 11 Daimler Financial Services (DFS) Ländereinheiten.</w:t>
      </w:r>
    </w:p>
    <w:p>
      <w:pPr/>
      <w:r>
        <w:rPr/>
        <w:t xml:space="preserve">Die DFS wird dieses System von 2010 bis 2012 als zentral gehostete Standardsoftware WFS von SOWRD-APAK bei Mercedes-Benz Services in Süd Afrika und Italien einführen und die System Landschaften der Ländergesellschaften anbinden.</w:t>
      </w:r>
    </w:p>
    <w:p>
      <w:pPr/>
      <w:r>
        <w:rPr/>
        <w:t xml:space="preserve">Rollenbeschreibung IT Business Consultant (ITBC):</w:t>
      </w:r>
    </w:p>
    <w:p>
      <w:pPr>
        <w:numPr>
          <w:ilvl w:val="0"/>
          <w:numId w:val="17"/>
        </w:numPr>
      </w:pPr>
      <w:r>
        <w:rPr/>
        <w:t xml:space="preserve">Der ITBC vermittelt zwischen den Fachbereichen und der IT und steht in engem Kontakt mit beiden Parteien</w:t>
      </w:r>
    </w:p>
    <w:p>
      <w:pPr>
        <w:numPr>
          <w:ilvl w:val="0"/>
          <w:numId w:val="17"/>
        </w:numPr>
      </w:pPr>
      <w:r>
        <w:rPr/>
        <w:t xml:space="preserve">Der ITBC analysiert die Fachbereichs Anforderungen und berät den Fachbereich über IT relevante Aspekten</w:t>
      </w:r>
    </w:p>
    <w:p>
      <w:pPr>
        <w:numPr>
          <w:ilvl w:val="0"/>
          <w:numId w:val="17"/>
        </w:numPr>
      </w:pPr>
      <w:r>
        <w:rPr/>
        <w:t xml:space="preserve">Der ITBC leitet technische Anforderungen aus den Fachanforderungen ab und stellt sicher, dass die Spezifikation, die Realisierung und das Testen mit den Anforderungen des Fachbereiches einhergehen</w:t>
      </w:r>
    </w:p>
    <w:p>
      <w:pPr>
        <w:numPr>
          <w:ilvl w:val="0"/>
          <w:numId w:val="17"/>
        </w:numPr>
      </w:pPr>
      <w:r>
        <w:rPr/>
        <w:t xml:space="preserve">Der ITBC analysiert die technischen und fachlichen Anforderungen und leitet die Datenqualität und Prozess Anforderungen zur Absicherung der korrekten und vollständigen Daten Migration ab</w:t>
      </w:r>
    </w:p>
    <w:p>
      <w:pPr>
        <w:numPr>
          <w:ilvl w:val="0"/>
          <w:numId w:val="17"/>
        </w:numPr>
      </w:pPr>
      <w:r>
        <w:rPr/>
        <w:t xml:space="preserve">Der ITBC ist verantwortlich für die Entwicklung von Datenmigrationsskripten, Datenabgleich Berichten und sichert das Testen des Daten Migrationsprozesses ab</w:t>
      </w:r>
    </w:p>
    <w:p>
      <w:pPr/>
      <w:br/>
    </w:p>
    <w:p>
      <w:pPr/>
      <w:r>
        <w:rPr>
          <w:u w:val="single"/>
        </w:rPr>
        <w:t xml:space="preserve">IT Business Consulting:</w:t>
      </w:r>
    </w:p>
    <w:p>
      <w:pPr>
        <w:numPr>
          <w:ilvl w:val="0"/>
          <w:numId w:val="17"/>
        </w:numPr>
      </w:pPr>
      <w:r>
        <w:rPr/>
        <w:t xml:space="preserve">Analyse der jeweiligen lokalen Wholesale Business System Landschaft und Schnittstellen</w:t>
      </w:r>
    </w:p>
    <w:p>
      <w:pPr>
        <w:numPr>
          <w:ilvl w:val="0"/>
          <w:numId w:val="17"/>
        </w:numPr>
      </w:pPr>
      <w:r>
        <w:rPr/>
        <w:t xml:space="preserve">Entwicklung von Gap Lösungen und Konfigurationsansätzen gemeinsam mit dem Fachbereich, den Zulieferern und dem jeweiligen Markt</w:t>
      </w:r>
    </w:p>
    <w:p>
      <w:pPr>
        <w:numPr>
          <w:ilvl w:val="0"/>
          <w:numId w:val="17"/>
        </w:numPr>
      </w:pPr>
      <w:r>
        <w:rPr/>
        <w:t xml:space="preserve">Gegebenenfalls Teilnahme an Gap Workshops</w:t>
      </w:r>
    </w:p>
    <w:p>
      <w:pPr>
        <w:numPr>
          <w:ilvl w:val="0"/>
          <w:numId w:val="17"/>
        </w:numPr>
      </w:pPr>
      <w:r>
        <w:rPr/>
        <w:t xml:space="preserve">Unterstützung bei IT relevanten Fragen und Anforderungen</w:t>
      </w:r>
    </w:p>
    <w:p>
      <w:pPr>
        <w:numPr>
          <w:ilvl w:val="0"/>
          <w:numId w:val="17"/>
        </w:numPr>
      </w:pPr>
      <w:r>
        <w:rPr/>
        <w:t xml:space="preserve">Dokumentation von IT bezogenen Konfigurations- und Gap-Development Anforderungen in DOORS</w:t>
      </w:r>
    </w:p>
    <w:p>
      <w:pPr>
        <w:numPr>
          <w:ilvl w:val="0"/>
          <w:numId w:val="17"/>
        </w:numPr>
      </w:pPr>
      <w:r>
        <w:rPr/>
        <w:t xml:space="preserve">Unterstützung bei der Erstellung des Products &amp; Processes Dokumentes</w:t>
      </w:r>
    </w:p>
    <w:p>
      <w:pPr>
        <w:numPr>
          <w:ilvl w:val="0"/>
          <w:numId w:val="17"/>
        </w:numPr>
      </w:pPr>
      <w:r>
        <w:rPr/>
        <w:t xml:space="preserve">Review von Spezifikationsdokumenten</w:t>
      </w:r>
    </w:p>
    <w:p>
      <w:pPr>
        <w:numPr>
          <w:ilvl w:val="0"/>
          <w:numId w:val="17"/>
        </w:numPr>
      </w:pPr>
      <w:r>
        <w:rPr/>
        <w:t xml:space="preserve">Analyse von Einflüssen und Bereitstellen von Inhalten für Projekt Change Requests</w:t>
      </w:r>
    </w:p>
    <w:p>
      <w:pPr>
        <w:numPr>
          <w:ilvl w:val="0"/>
          <w:numId w:val="17"/>
        </w:numPr>
      </w:pPr>
      <w:r>
        <w:rPr/>
        <w:t xml:space="preserve">Review von technisch bezogenen Fachanforderungen</w:t>
      </w:r>
    </w:p>
    <w:p>
      <w:pPr>
        <w:numPr>
          <w:ilvl w:val="0"/>
          <w:numId w:val="17"/>
        </w:numPr>
      </w:pPr>
      <w:r>
        <w:rPr/>
        <w:t xml:space="preserve">Beratung der jeweiligen Ländergesellschaften über das Migrationsvorhaben</w:t>
      </w:r>
    </w:p>
    <w:p>
      <w:pPr>
        <w:numPr>
          <w:ilvl w:val="0"/>
          <w:numId w:val="17"/>
        </w:numPr>
      </w:pPr>
      <w:r>
        <w:rPr/>
        <w:t xml:space="preserve">Unterstützung bei der Erstellung von IT Spezifikationen</w:t>
      </w:r>
    </w:p>
    <w:p>
      <w:pPr>
        <w:numPr>
          <w:ilvl w:val="0"/>
          <w:numId w:val="17"/>
        </w:numPr>
      </w:pPr>
      <w:r>
        <w:rPr/>
        <w:t xml:space="preserve">Abstimmung der Anforderungen und IT Spezifikationen mit den relevanten Projektmitwirkenden</w:t>
      </w:r>
    </w:p>
    <w:p>
      <w:pPr>
        <w:numPr>
          <w:ilvl w:val="0"/>
          <w:numId w:val="17"/>
        </w:numPr>
      </w:pPr>
      <w:r>
        <w:rPr/>
        <w:t xml:space="preserve">Klärung von technischen Themen mit den jeweiligen IT Verantwortlichen und Eskallation über den technischen PL falls erforderlich</w:t>
      </w:r>
    </w:p>
    <w:p>
      <w:pPr/>
      <w:br/>
    </w:p>
    <w:p>
      <w:pPr/>
      <w:r>
        <w:rPr>
          <w:u w:val="single"/>
        </w:rPr>
        <w:t xml:space="preserve">Datenmigration:</w:t>
      </w:r>
    </w:p>
    <w:p>
      <w:pPr>
        <w:numPr>
          <w:ilvl w:val="0"/>
          <w:numId w:val="17"/>
        </w:numPr>
      </w:pPr>
      <w:r>
        <w:rPr/>
        <w:t xml:space="preserve">Definition von Datenmigrationszielen und Abstimmung dieser mit den Fachbereichen und IT Organisationseinheiten</w:t>
      </w:r>
    </w:p>
    <w:p>
      <w:pPr>
        <w:numPr>
          <w:ilvl w:val="0"/>
          <w:numId w:val="17"/>
        </w:numPr>
      </w:pPr>
      <w:r>
        <w:rPr/>
        <w:t xml:space="preserve">Durchführen Datenuntersuchungen- und -analysen für die Fachbereiche und Ableiten von Empfehlungen sowie darstellen von Lösungen gegenüber dem Fachbereich</w:t>
      </w:r>
    </w:p>
    <w:p>
      <w:pPr>
        <w:numPr>
          <w:ilvl w:val="0"/>
          <w:numId w:val="17"/>
        </w:numPr>
      </w:pPr>
      <w:r>
        <w:rPr/>
        <w:t xml:space="preserve">Analyse der existierenden und zukünftigen Daten Strukturen</w:t>
      </w:r>
    </w:p>
    <w:p>
      <w:pPr>
        <w:numPr>
          <w:ilvl w:val="0"/>
          <w:numId w:val="17"/>
        </w:numPr>
      </w:pPr>
      <w:r>
        <w:rPr/>
        <w:t xml:space="preserve">Erstellen eines Datenmigrationskonzeptes und Abstimmung dieses Konzeptes mit dem Fachbereich in Bezug auf relevante Systeme, Datenobjekte und Datenmigrationsregeln</w:t>
      </w:r>
    </w:p>
    <w:p>
      <w:pPr>
        <w:numPr>
          <w:ilvl w:val="0"/>
          <w:numId w:val="17"/>
        </w:numPr>
      </w:pPr>
      <w:r>
        <w:rPr/>
        <w:t xml:space="preserve">Erstellen eines Datenmigrationskonzeptes und Abstimmung dieses Konzeptes mit den IT Organisationen (IT Zulieferer, Entwickler, Architekten)</w:t>
      </w:r>
    </w:p>
    <w:p>
      <w:pPr>
        <w:numPr>
          <w:ilvl w:val="0"/>
          <w:numId w:val="17"/>
        </w:numPr>
      </w:pPr>
      <w:r>
        <w:rPr/>
        <w:t xml:space="preserve">Teilnahme an IT Spezifikationsworkshops sowie Review von IT Schnittstellen Spezifikationen</w:t>
      </w:r>
    </w:p>
    <w:p>
      <w:pPr>
        <w:numPr>
          <w:ilvl w:val="0"/>
          <w:numId w:val="17"/>
        </w:numPr>
      </w:pPr>
      <w:r>
        <w:rPr/>
        <w:t xml:space="preserve">Definition von Datenüberprüfungsprozessen und Berichten</w:t>
      </w:r>
    </w:p>
    <w:p>
      <w:pPr>
        <w:numPr>
          <w:ilvl w:val="0"/>
          <w:numId w:val="17"/>
        </w:numPr>
      </w:pPr>
      <w:r>
        <w:rPr/>
        <w:t xml:space="preserve">Koordination der Entwicklung von Datenmigrationsskripten und Datenüberprüfungsberichten mit den Entwicklern und sicherstellen, dass die Skripte und Berichte gemäß der Spezifikation entwickelt wurden</w:t>
      </w:r>
    </w:p>
    <w:p>
      <w:pPr>
        <w:numPr>
          <w:ilvl w:val="0"/>
          <w:numId w:val="17"/>
        </w:numPr>
      </w:pPr>
      <w:r>
        <w:rPr/>
        <w:t xml:space="preserve">Aufsetzen einer Datenmigrationstaskliste und Datenmigrationszeitplanung mit allen relevanten Themen die für die erfolgreiche Durchführung einer Datenmigration notwendig sind</w:t>
      </w:r>
    </w:p>
    <w:p>
      <w:pPr>
        <w:numPr>
          <w:ilvl w:val="0"/>
          <w:numId w:val="17"/>
        </w:numPr>
      </w:pPr>
      <w:r>
        <w:rPr/>
        <w:t xml:space="preserve">Aufsetzen eines Konzeptes für das Testen der Datenmigration</w:t>
      </w:r>
    </w:p>
    <w:p>
      <w:pPr>
        <w:numPr>
          <w:ilvl w:val="0"/>
          <w:numId w:val="17"/>
        </w:numPr>
      </w:pPr>
      <w:r>
        <w:rPr/>
        <w:t xml:space="preserve">Sicherstellen des Testens der Datenmigrationsskripte gemäß des Testkonzeptes und der Test Zeitplanung</w:t>
      </w:r>
    </w:p>
    <w:p>
      <w:pPr>
        <w:numPr>
          <w:ilvl w:val="0"/>
          <w:numId w:val="17"/>
        </w:numPr>
      </w:pPr>
      <w:r>
        <w:rPr/>
        <w:t xml:space="preserve">Abstimmung des Datenmigrationskonzeptes mit externen und internen Auditoren</w:t>
      </w:r>
    </w:p>
    <w:p>
      <w:pPr>
        <w:numPr>
          <w:ilvl w:val="0"/>
          <w:numId w:val="17"/>
        </w:numPr>
      </w:pPr>
      <w:r>
        <w:rPr/>
        <w:t xml:space="preserve">Koordination von Datenmigrationsbezogenen Projekttasks mit IT Zulieferern und Business Partnern</w:t>
      </w:r>
    </w:p>
    <w:p>
      <w:pPr>
        <w:numPr>
          <w:ilvl w:val="0"/>
          <w:numId w:val="17"/>
        </w:numPr>
      </w:pPr>
      <w:r>
        <w:rPr/>
        <w:t xml:space="preserve">Ermitteln von Aufwänden für das Erstellen des Datenmigrationskonzeptes, die Realisierung des Konzept Inhaltes sowie des Testens</w:t>
      </w:r>
    </w:p>
    <w:p>
      <w:pPr>
        <w:numPr>
          <w:ilvl w:val="0"/>
          <w:numId w:val="17"/>
        </w:numPr>
      </w:pPr>
      <w:r>
        <w:rPr/>
        <w:t xml:space="preserve">Erarbeiten von Projektberichten (Ergebnis-Dokumentation und Präsentationen)</w:t>
      </w:r>
    </w:p>
    <w:p/>
    <w:p>
      <w:pPr/>
      <w:r>
        <w:rPr>
          <w:rStyle w:val="Tab_Farbe_normal"/>
        </w:rPr>
        <w:t xml:space="preserve">Schlagworte</w:t>
      </w:r>
    </w:p>
    <w:p>
      <w:pPr/>
      <w:r>
        <w:rPr>
          <w:rStyle w:val="Tab_normal_kursiv_10"/>
        </w:rPr>
        <w:t xml:space="preserve">Oracle Datenbank, SQL, PL/SQL, Microsoft Access, Integrierte System Umgebungen, Microsoft Office Produkte (Word, Excel, Powerpoint, Visio), Visio, Mind Manager, Requirements Engineering, Requirements Management, DOORS, Project Management, Datenanalysen mit SQL, sed, awk, grep, Batch, Shell, Powershell</w:t>
      </w:r>
    </w:p>
    <w:p>
      <w:r>
        <w:br w:type="page"/>
      </w:r>
    </w:p>
    <w:tbl>
      <w:tblGrid>
        <w:gridCol w:w="2500" w:type="dxa"/>
        <w:gridCol w:w="7000" w:type="dxa"/>
      </w:tblGrid>
      <w:tblPr>
        <w:tblStyle w:val="myTable"/>
      </w:tblPr>
      <w:tr>
        <w:trPr/>
        <w:tc>
          <w:tcPr>
            <w:tcW w:w="2500" w:type="dxa"/>
            <w:tcBorders>
              <w:bottom w:val="single" w:sz="1" w:color="F2F2F2"/>
            </w:tcBorders>
            <w:shd w:val="clear" w:fill="FFFFFF"/>
          </w:tcPr>
          <w:p>
            <w:pPr>
              <w:pStyle w:val="p2"/>
            </w:pPr>
            <w:r>
              <w:rPr>
                <w:rStyle w:val="Tab_Farbe_normal"/>
              </w:rPr>
              <w:t xml:space="preserve">Zeitraum</w:t>
            </w:r>
          </w:p>
        </w:tc>
        <w:tc>
          <w:tcPr>
            <w:tcW w:w="7000" w:type="dxa"/>
            <w:tcBorders>
              <w:bottom w:val="single" w:sz="1" w:color="F2F2F2"/>
            </w:tcBorders>
            <w:shd w:val="clear" w:fill="FFFFFF"/>
          </w:tcPr>
          <w:p>
            <w:pPr>
              <w:pStyle w:val="p"/>
            </w:pPr>
            <w:r>
              <w:rPr>
                <w:rStyle w:val="Tab_normal"/>
              </w:rPr>
              <w:t xml:space="preserve">01/10 - 09/10</w:t>
            </w:r>
          </w:p>
        </w:tc>
      </w:tr>
      <w:tr>
        <w:trPr/>
        <w:tc>
          <w:tcPr>
            <w:tcW w:w="2500" w:type="dxa"/>
            <w:tcBorders>
              <w:bottom w:val="single" w:sz="1" w:color="F2F2F2"/>
            </w:tcBorders>
            <w:shd w:val="clear" w:fill="FFFFFF"/>
          </w:tcPr>
          <w:p>
            <w:pPr>
              <w:pStyle w:val="p2"/>
            </w:pPr>
            <w:r>
              <w:rPr>
                <w:rStyle w:val="Tab_Farbe_normal"/>
              </w:rPr>
              <w:t xml:space="preserve">Endkunde</w:t>
            </w:r>
          </w:p>
        </w:tc>
        <w:tc>
          <w:tcPr>
            <w:tcW w:w="7000" w:type="dxa"/>
            <w:tcBorders>
              <w:bottom w:val="single" w:sz="1" w:color="F2F2F2"/>
            </w:tcBorders>
            <w:shd w:val="clear" w:fill="FFFFFF"/>
          </w:tcPr>
          <w:p>
            <w:pPr>
              <w:pStyle w:val="p"/>
            </w:pPr>
            <w:r>
              <w:rPr>
                <w:rStyle w:val="Tab_normal"/>
              </w:rPr>
              <w:t xml:space="preserve">1&amp;1 Internet AG</w:t>
            </w:r>
          </w:p>
        </w:tc>
      </w:tr>
      <w:tr>
        <w:trPr/>
        <w:tc>
          <w:tcPr>
            <w:tcW w:w="2500" w:type="dxa"/>
            <w:tcBorders>
              <w:bottom w:val="single" w:sz="1" w:color="F2F2F2"/>
            </w:tcBorders>
            <w:shd w:val="clear" w:fill="FFFFFF"/>
          </w:tcPr>
          <w:p>
            <w:pPr>
              <w:pStyle w:val="p2"/>
            </w:pPr>
            <w:r>
              <w:rPr>
                <w:rStyle w:val="Tab_Farbe_normal"/>
              </w:rPr>
              <w:t xml:space="preserve">Branche</w:t>
            </w:r>
          </w:p>
        </w:tc>
        <w:tc>
          <w:tcPr>
            <w:tcW w:w="7000" w:type="dxa"/>
            <w:tcBorders>
              <w:bottom w:val="single" w:sz="1" w:color="F2F2F2"/>
            </w:tcBorders>
            <w:shd w:val="clear" w:fill="FFFFFF"/>
          </w:tcPr>
          <w:p>
            <w:pPr>
              <w:pStyle w:val="p"/>
            </w:pPr>
            <w:r>
              <w:rPr>
                <w:rStyle w:val="Tab_normal"/>
              </w:rPr>
              <w:t xml:space="preserve">Telekommunikation</w:t>
            </w:r>
          </w:p>
        </w:tc>
      </w:tr>
      <w:tr>
        <w:trPr/>
        <w:tc>
          <w:tcPr>
            <w:tcW w:w="2500" w:type="dxa"/>
            <w:tcBorders>
              <w:bottom w:val="single" w:sz="1" w:color="F2F2F2"/>
            </w:tcBorders>
            <w:shd w:val="clear" w:fill="FFFFFF"/>
          </w:tcPr>
          <w:p>
            <w:pPr>
              <w:pStyle w:val="p2"/>
            </w:pPr>
            <w:r>
              <w:rPr>
                <w:rStyle w:val="Tab_Farbe_normal"/>
              </w:rPr>
              <w:t xml:space="preserve">Rolle</w:t>
            </w:r>
          </w:p>
        </w:tc>
        <w:tc>
          <w:tcPr>
            <w:tcW w:w="7000" w:type="dxa"/>
            <w:tcBorders>
              <w:bottom w:val="single" w:sz="1" w:color="F2F2F2"/>
            </w:tcBorders>
            <w:shd w:val="clear" w:fill="FFFFFF"/>
          </w:tcPr>
          <w:p>
            <w:pPr>
              <w:pStyle w:val="p"/>
            </w:pPr>
            <w:r>
              <w:rPr>
                <w:rStyle w:val="Tab_normal"/>
              </w:rPr>
              <w:t xml:space="preserve">Anforderungs-Manager, Teilprojektleiter, Pragmatischer Enterprise Architekt in einem Migrationsprojekt Zeichensatzumstellung auf UTF-8</w:t>
            </w:r>
          </w:p>
        </w:tc>
      </w:tr>
    </w:tbl>
    <w:p/>
    <w:p>
      <w:pPr/>
      <w:r>
        <w:rPr>
          <w:rStyle w:val="Tab_Farbe_normal"/>
        </w:rPr>
        <w:t xml:space="preserve">Detaillierte Projektbeschreibung</w:t>
      </w:r>
    </w:p>
    <w:p>
      <w:pPr>
        <w:numPr>
          <w:ilvl w:val="0"/>
          <w:numId w:val="17"/>
        </w:numPr>
      </w:pPr>
      <w:r>
        <w:rPr/>
        <w:t xml:space="preserve">Fokus des Projektes war der Produktlaunch des Geschäftsbereiches Hosting in Ländern mit erweiterten Zeichensatzanforderungen (UTF-8) sowie die Sicherstellung des Betriebsfähigkeit der 1&amp;1 Systemlandschaft nach der UTF-8 Umstellung</w:t>
      </w:r>
    </w:p>
    <w:p>
      <w:pPr>
        <w:numPr>
          <w:ilvl w:val="0"/>
          <w:numId w:val="17"/>
        </w:numPr>
      </w:pPr>
      <w:r>
        <w:rPr/>
        <w:t xml:space="preserve">Teilprojektleitung in zwei von 8 Teilprojekten innerhalb eines internationalen Gesamtprogramms: Technology &amp; Architecture und Consumer: Projektdokumentation, Regelkommunikationen, Ressourcenplanung, Aufwandabschätzungen, Arbeitspaketdefinition und –beschreibungen, Ressourcenplanung, Abstimmung Ressourcenverfügbarkeit, Koordination von externen Dienstleistern und Freelancern, aktives Risikomanagement, Freelancer Staffing</w:t>
      </w:r>
    </w:p>
    <w:p>
      <w:pPr>
        <w:numPr>
          <w:ilvl w:val="0"/>
          <w:numId w:val="17"/>
        </w:numPr>
      </w:pPr>
      <w:r>
        <w:rPr/>
        <w:t xml:space="preserve">Requirements Engineer im Gesamtprogramm</w:t>
      </w:r>
    </w:p>
    <w:p>
      <w:pPr>
        <w:numPr>
          <w:ilvl w:val="0"/>
          <w:numId w:val="17"/>
        </w:numPr>
      </w:pPr>
      <w:r>
        <w:rPr/>
        <w:t xml:space="preserve">Technische Analyse, Erfassung und Dokumentation der Systemlandschaft und Infrastruktur</w:t>
      </w:r>
    </w:p>
    <w:p>
      <w:pPr>
        <w:numPr>
          <w:ilvl w:val="0"/>
          <w:numId w:val="17"/>
        </w:numPr>
      </w:pPr>
      <w:r>
        <w:rPr/>
        <w:t xml:space="preserve">Planung Umstellung zu analysierender Systeme (Betriebssysteme, Schnittstellen, Software, Datenbanken) auf UTF-8</w:t>
      </w:r>
    </w:p>
    <w:p>
      <w:pPr>
        <w:numPr>
          <w:ilvl w:val="0"/>
          <w:numId w:val="17"/>
        </w:numPr>
      </w:pPr>
      <w:r>
        <w:rPr/>
        <w:t xml:space="preserve">Pragmatische und ganzheitliche Analyse von Prozessen, Schnittstellen, Systemwelten, …</w:t>
      </w:r>
    </w:p>
    <w:p>
      <w:pPr>
        <w:numPr>
          <w:ilvl w:val="0"/>
          <w:numId w:val="17"/>
        </w:numPr>
      </w:pPr>
      <w:r>
        <w:rPr/>
        <w:t xml:space="preserve">Zusammenarbeit mit den Technikern und Architekten mit der 1 und 1 Internet AG auf gleichem Niveau</w:t>
      </w:r>
    </w:p>
    <w:p>
      <w:pPr>
        <w:numPr>
          <w:ilvl w:val="0"/>
          <w:numId w:val="17"/>
        </w:numPr>
      </w:pPr>
      <w:r>
        <w:rPr/>
        <w:t xml:space="preserve">Workshopmoderation</w:t>
      </w:r>
    </w:p>
    <w:p>
      <w:pPr>
        <w:numPr>
          <w:ilvl w:val="0"/>
          <w:numId w:val="17"/>
        </w:numPr>
      </w:pPr>
      <w:r>
        <w:rPr/>
        <w:t xml:space="preserve">Informationenveranstaltungen durchführen für Teamleiter, Abteilungsleiter und Bereichsleiter</w:t>
      </w:r>
    </w:p>
    <w:p>
      <w:pPr>
        <w:numPr>
          <w:ilvl w:val="0"/>
          <w:numId w:val="17"/>
        </w:numPr>
      </w:pPr>
      <w:r>
        <w:rPr/>
        <w:t xml:space="preserve">Anwendung des Workflow/Prozess Tools JIRA</w:t>
      </w:r>
    </w:p>
    <w:p>
      <w:pPr>
        <w:numPr>
          <w:ilvl w:val="0"/>
          <w:numId w:val="17"/>
        </w:numPr>
      </w:pPr>
      <w:r>
        <w:rPr/>
        <w:t xml:space="preserve">Technische Vertretung und Auskunft vor dem Lenkungsausschuss Koordination von Systemverantwortliche für: Anwendungen in C, Perl, Java, C#, PHP, …; Datenbanken wie Sybase, Oracle, MySQL, …; Betriebssysteme wie UNIX, Linux, Windows, …; Middlewares, Applicationserver: TOMCAT, JBOSS, …; Schnittstellen wie JDBC, RMI, XML, TCP, IP, SSH, FTP, SOA, SOAP, SOAP Attachments, …</w:t>
      </w:r>
    </w:p>
    <w:p>
      <w:pPr>
        <w:numPr>
          <w:ilvl w:val="0"/>
          <w:numId w:val="17"/>
        </w:numPr>
      </w:pPr>
      <w:r>
        <w:rPr/>
        <w:t xml:space="preserve">Systemhardware SUN und HP (z.B. SUN SPARC Enterprise M8000, M9000, …)</w:t>
      </w:r>
    </w:p>
    <w:p/>
    <w:p>
      <w:pPr/>
      <w:r>
        <w:rPr>
          <w:rStyle w:val="Tab_Farbe_normal"/>
        </w:rPr>
        <w:t xml:space="preserve">Schlagworte</w:t>
      </w:r>
    </w:p>
    <w:p>
      <w:pPr/>
      <w:r>
        <w:rPr>
          <w:rStyle w:val="Tab_normal_kursiv_10"/>
        </w:rPr>
        <w:t xml:space="preserve">MS Project, MS Office, MS Excel, Kommunikationstechnologie, Anforderungsanalyse, Prozessanalyse, Prozessdefinition, Konzeption, Projektkoordination, Teilprojektleitung, Requirements Engineering, Risikomanagement, Ressourcenmanagement, Architekturdesign, UNIX, Linux, Windows, C, Perl, Java, C#, PHP, XEN, Sybase, Oracle, MySQL, JBOSS, TOMCAT, XML, SOA, SOAP, SOAP Attachments, Sharepoint, JIRA, sed, awk, grep, RegEx, Shell, Batch, Automatisierung, Monitoring</w:t>
      </w:r>
    </w:p>
    <w:p>
      <w:r>
        <w:br w:type="page"/>
      </w:r>
    </w:p>
    <w:tbl>
      <w:tblGrid>
        <w:gridCol w:w="2500" w:type="dxa"/>
        <w:gridCol w:w="7000" w:type="dxa"/>
      </w:tblGrid>
      <w:tblPr>
        <w:tblStyle w:val="myTable"/>
      </w:tblPr>
      <w:tr>
        <w:trPr/>
        <w:tc>
          <w:tcPr>
            <w:tcW w:w="2500" w:type="dxa"/>
            <w:tcBorders>
              <w:bottom w:val="single" w:sz="1" w:color="F2F2F2"/>
            </w:tcBorders>
            <w:shd w:val="clear" w:fill="FFFFFF"/>
          </w:tcPr>
          <w:p>
            <w:pPr>
              <w:pStyle w:val="p2"/>
            </w:pPr>
            <w:r>
              <w:rPr>
                <w:rStyle w:val="Tab_Farbe_normal"/>
              </w:rPr>
              <w:t xml:space="preserve">Zeitraum</w:t>
            </w:r>
          </w:p>
        </w:tc>
        <w:tc>
          <w:tcPr>
            <w:tcW w:w="7000" w:type="dxa"/>
            <w:tcBorders>
              <w:bottom w:val="single" w:sz="1" w:color="F2F2F2"/>
            </w:tcBorders>
            <w:shd w:val="clear" w:fill="FFFFFF"/>
          </w:tcPr>
          <w:p>
            <w:pPr>
              <w:pStyle w:val="p"/>
            </w:pPr>
            <w:r>
              <w:rPr>
                <w:rStyle w:val="Tab_normal"/>
              </w:rPr>
              <w:t xml:space="preserve">10/09 - 12/09</w:t>
            </w:r>
          </w:p>
        </w:tc>
      </w:tr>
      <w:tr>
        <w:trPr/>
        <w:tc>
          <w:tcPr>
            <w:tcW w:w="2500" w:type="dxa"/>
            <w:tcBorders>
              <w:bottom w:val="single" w:sz="1" w:color="F2F2F2"/>
            </w:tcBorders>
            <w:shd w:val="clear" w:fill="FFFFFF"/>
          </w:tcPr>
          <w:p>
            <w:pPr>
              <w:pStyle w:val="p2"/>
            </w:pPr>
            <w:r>
              <w:rPr>
                <w:rStyle w:val="Tab_Farbe_normal"/>
              </w:rPr>
              <w:t xml:space="preserve">Endkunde</w:t>
            </w:r>
          </w:p>
        </w:tc>
        <w:tc>
          <w:tcPr>
            <w:tcW w:w="7000" w:type="dxa"/>
            <w:tcBorders>
              <w:bottom w:val="single" w:sz="1" w:color="F2F2F2"/>
            </w:tcBorders>
            <w:shd w:val="clear" w:fill="FFFFFF"/>
          </w:tcPr>
          <w:p>
            <w:pPr>
              <w:pStyle w:val="p"/>
            </w:pPr>
            <w:r>
              <w:rPr>
                <w:rStyle w:val="Tab_normal"/>
              </w:rPr>
              <w:t xml:space="preserve">DFS Deutsche Flugsicherung GmbH</w:t>
            </w:r>
          </w:p>
        </w:tc>
      </w:tr>
      <w:tr>
        <w:trPr/>
        <w:tc>
          <w:tcPr>
            <w:tcW w:w="2500" w:type="dxa"/>
            <w:tcBorders>
              <w:bottom w:val="single" w:sz="1" w:color="F2F2F2"/>
            </w:tcBorders>
            <w:shd w:val="clear" w:fill="FFFFFF"/>
          </w:tcPr>
          <w:p>
            <w:pPr>
              <w:pStyle w:val="p2"/>
            </w:pPr>
            <w:r>
              <w:rPr>
                <w:rStyle w:val="Tab_Farbe_normal"/>
              </w:rPr>
              <w:t xml:space="preserve">Branche</w:t>
            </w:r>
          </w:p>
        </w:tc>
        <w:tc>
          <w:tcPr>
            <w:tcW w:w="7000" w:type="dxa"/>
            <w:tcBorders>
              <w:bottom w:val="single" w:sz="1" w:color="F2F2F2"/>
            </w:tcBorders>
            <w:shd w:val="clear" w:fill="FFFFFF"/>
          </w:tcPr>
          <w:p>
            <w:pPr>
              <w:pStyle w:val="p"/>
            </w:pPr>
            <w:r>
              <w:rPr>
                <w:rStyle w:val="Tab_normal"/>
              </w:rPr>
              <w:t xml:space="preserve">Öffentlicher Dienst, Verbände und Einrichtungen</w:t>
            </w:r>
          </w:p>
        </w:tc>
      </w:tr>
      <w:tr>
        <w:trPr/>
        <w:tc>
          <w:tcPr>
            <w:tcW w:w="2500" w:type="dxa"/>
            <w:tcBorders>
              <w:bottom w:val="single" w:sz="1" w:color="F2F2F2"/>
            </w:tcBorders>
            <w:shd w:val="clear" w:fill="FFFFFF"/>
          </w:tcPr>
          <w:p>
            <w:pPr>
              <w:pStyle w:val="p2"/>
            </w:pPr>
            <w:r>
              <w:rPr>
                <w:rStyle w:val="Tab_Farbe_normal"/>
              </w:rPr>
              <w:t xml:space="preserve">Rolle</w:t>
            </w:r>
          </w:p>
        </w:tc>
        <w:tc>
          <w:tcPr>
            <w:tcW w:w="7000" w:type="dxa"/>
            <w:tcBorders>
              <w:bottom w:val="single" w:sz="1" w:color="F2F2F2"/>
            </w:tcBorders>
            <w:shd w:val="clear" w:fill="FFFFFF"/>
          </w:tcPr>
          <w:p>
            <w:pPr>
              <w:pStyle w:val="p"/>
            </w:pPr>
            <w:r>
              <w:rPr>
                <w:rStyle w:val="Tab_normal"/>
              </w:rPr>
              <w:t xml:space="preserve">Projektleitung, Projektmanagement, Koordination, Konzept- und Prozess-Erstellung Ausschreibung für ein internationales Projekt SESAR JU</w:t>
            </w:r>
          </w:p>
        </w:tc>
      </w:tr>
    </w:tbl>
    <w:p/>
    <w:p>
      <w:pPr/>
      <w:r>
        <w:rPr>
          <w:rStyle w:val="Tab_Farbe_normal"/>
        </w:rPr>
        <w:t xml:space="preserve">Detaillierte Projektbeschreibung</w:t>
      </w:r>
    </w:p>
    <w:p>
      <w:pPr>
        <w:numPr>
          <w:ilvl w:val="0"/>
          <w:numId w:val="17"/>
        </w:numPr>
      </w:pPr>
      <w:r>
        <w:rPr/>
        <w:t xml:space="preserve">Projektleitung und Unterstützung der Projektleitung im internationalen (europäischen) Kontext</w:t>
      </w:r>
    </w:p>
    <w:p>
      <w:pPr>
        <w:numPr>
          <w:ilvl w:val="0"/>
          <w:numId w:val="17"/>
        </w:numPr>
      </w:pPr>
      <w:r>
        <w:rPr/>
        <w:t xml:space="preserve">Ausschl. englische Kommunikation mit Fachexperten aus ganz Europa</w:t>
      </w:r>
    </w:p>
    <w:p>
      <w:pPr>
        <w:numPr>
          <w:ilvl w:val="0"/>
          <w:numId w:val="17"/>
        </w:numPr>
      </w:pPr>
      <w:r>
        <w:rPr/>
        <w:t xml:space="preserve">Ausarbeiten und Befüllen von Bewerbungsvorlagen für das Programm/ Projekt</w:t>
      </w:r>
    </w:p>
    <w:p>
      <w:pPr>
        <w:numPr>
          <w:ilvl w:val="0"/>
          <w:numId w:val="17"/>
        </w:numPr>
      </w:pPr>
      <w:r>
        <w:rPr/>
        <w:t xml:space="preserve">Eigenständiges Erarbeiten von Informationen und Erstellen der für die Projektziele notwendigen Deliverables technisch-inhaltlicher sowie administrativer Natur</w:t>
      </w:r>
    </w:p>
    <w:p>
      <w:pPr>
        <w:numPr>
          <w:ilvl w:val="0"/>
          <w:numId w:val="17"/>
        </w:numPr>
      </w:pPr>
      <w:r>
        <w:rPr/>
        <w:t xml:space="preserve">Inhaltliche und organisatorische Planung und Durchführung von Besprechungen zur Erarbeitung von Projektergebnissen</w:t>
      </w:r>
    </w:p>
    <w:p>
      <w:pPr>
        <w:numPr>
          <w:ilvl w:val="0"/>
          <w:numId w:val="17"/>
        </w:numPr>
      </w:pPr>
      <w:r>
        <w:rPr/>
        <w:t xml:space="preserve">Ausarbeiten eines General Approach für die Durchführung des Projektes bei Auftragserteilung: Erstellung von Präsentationen über Projektfortschritt und abgeschlossene Arbeitspakete im Rahmen der Ausschreibung; Inhaltliche und organisatorische Durchführung von Review-Aktivitäten und Qualitätssicherungs-maßnahmen der Projektdokumente und -ergebnisse; Inhaltliche Erarbeitung relevanter Themen wie z. B. Informationsmodelle, Enterprise Architektur und Services sowie flugsicherungsspezifische Themen; Requirements Engineering, Anforderungsanalyse; Business Engineering; Transfer von BPMN, BPEL Modellen in SOAML</w:t>
      </w:r>
    </w:p>
    <w:p/>
    <w:p>
      <w:pPr/>
      <w:r>
        <w:rPr>
          <w:rStyle w:val="Tab_Farbe_normal"/>
        </w:rPr>
        <w:t xml:space="preserve">Schlagworte</w:t>
      </w:r>
    </w:p>
    <w:p>
      <w:pPr/>
      <w:r>
        <w:rPr>
          <w:rStyle w:val="Tab_normal_kursiv_10"/>
        </w:rPr>
        <w:t xml:space="preserve">MS Projekts, MS Office, MS Excel, Kommunikations Technologie, Anforderungsanalyse, Prozessanalyse, Prozessdefinition, Konzeption, Projektkoordination, UML, BPMN, BPEL, Datenmodellierung, SOAML, Architekturdesign, EAI, Qualitätssicherung, Informationsmodelle, Enterprise Architektur und Services, flugsicherungs-spezifische Themen, Reviews, MEGA, Aris, Enterprise Architect</w:t>
      </w:r>
    </w:p>
    <w:p>
      <w:r>
        <w:br w:type="page"/>
      </w:r>
    </w:p>
    <w:tbl>
      <w:tblGrid>
        <w:gridCol w:w="2500" w:type="dxa"/>
        <w:gridCol w:w="7000" w:type="dxa"/>
      </w:tblGrid>
      <w:tblPr>
        <w:tblStyle w:val="myTable"/>
      </w:tblPr>
      <w:tr>
        <w:trPr/>
        <w:tc>
          <w:tcPr>
            <w:tcW w:w="2500" w:type="dxa"/>
            <w:tcBorders>
              <w:bottom w:val="single" w:sz="1" w:color="F2F2F2"/>
            </w:tcBorders>
            <w:shd w:val="clear" w:fill="FFFFFF"/>
          </w:tcPr>
          <w:p>
            <w:pPr>
              <w:pStyle w:val="p2"/>
            </w:pPr>
            <w:r>
              <w:rPr>
                <w:rStyle w:val="Tab_Farbe_normal"/>
              </w:rPr>
              <w:t xml:space="preserve">Zeitraum</w:t>
            </w:r>
          </w:p>
        </w:tc>
        <w:tc>
          <w:tcPr>
            <w:tcW w:w="7000" w:type="dxa"/>
            <w:tcBorders>
              <w:bottom w:val="single" w:sz="1" w:color="F2F2F2"/>
            </w:tcBorders>
            <w:shd w:val="clear" w:fill="FFFFFF"/>
          </w:tcPr>
          <w:p>
            <w:pPr>
              <w:pStyle w:val="p"/>
            </w:pPr>
            <w:r>
              <w:rPr>
                <w:rStyle w:val="Tab_normal"/>
              </w:rPr>
              <w:t xml:space="preserve">01/08 - 06/09</w:t>
            </w:r>
          </w:p>
        </w:tc>
      </w:tr>
      <w:tr>
        <w:trPr/>
        <w:tc>
          <w:tcPr>
            <w:tcW w:w="2500" w:type="dxa"/>
            <w:tcBorders>
              <w:bottom w:val="single" w:sz="1" w:color="F2F2F2"/>
            </w:tcBorders>
            <w:shd w:val="clear" w:fill="FFFFFF"/>
          </w:tcPr>
          <w:p>
            <w:pPr>
              <w:pStyle w:val="p2"/>
            </w:pPr>
            <w:r>
              <w:rPr>
                <w:rStyle w:val="Tab_Farbe_normal"/>
              </w:rPr>
              <w:t xml:space="preserve">Endkunde</w:t>
            </w:r>
          </w:p>
        </w:tc>
        <w:tc>
          <w:tcPr>
            <w:tcW w:w="7000" w:type="dxa"/>
            <w:tcBorders>
              <w:bottom w:val="single" w:sz="1" w:color="F2F2F2"/>
            </w:tcBorders>
            <w:shd w:val="clear" w:fill="FFFFFF"/>
          </w:tcPr>
          <w:p>
            <w:pPr>
              <w:pStyle w:val="p"/>
            </w:pPr>
            <w:r>
              <w:rPr>
                <w:rStyle w:val="Tab_normal"/>
              </w:rPr>
              <w:t xml:space="preserve">Daimler AG</w:t>
            </w:r>
          </w:p>
        </w:tc>
      </w:tr>
      <w:tr>
        <w:trPr/>
        <w:tc>
          <w:tcPr>
            <w:tcW w:w="2500" w:type="dxa"/>
            <w:tcBorders>
              <w:bottom w:val="single" w:sz="1" w:color="F2F2F2"/>
            </w:tcBorders>
            <w:shd w:val="clear" w:fill="FFFFFF"/>
          </w:tcPr>
          <w:p>
            <w:pPr>
              <w:pStyle w:val="p2"/>
            </w:pPr>
            <w:r>
              <w:rPr>
                <w:rStyle w:val="Tab_Farbe_normal"/>
              </w:rPr>
              <w:t xml:space="preserve">Branche</w:t>
            </w:r>
          </w:p>
        </w:tc>
        <w:tc>
          <w:tcPr>
            <w:tcW w:w="7000" w:type="dxa"/>
            <w:tcBorders>
              <w:bottom w:val="single" w:sz="1" w:color="F2F2F2"/>
            </w:tcBorders>
            <w:shd w:val="clear" w:fill="FFFFFF"/>
          </w:tcPr>
          <w:p>
            <w:pPr>
              <w:pStyle w:val="p"/>
            </w:pPr>
            <w:r>
              <w:rPr>
                <w:rStyle w:val="Tab_normal"/>
              </w:rPr>
              <w:t xml:space="preserve">Automobil und Fahrzeugbau</w:t>
            </w:r>
          </w:p>
        </w:tc>
      </w:tr>
      <w:tr>
        <w:trPr/>
        <w:tc>
          <w:tcPr>
            <w:tcW w:w="2500" w:type="dxa"/>
            <w:tcBorders>
              <w:bottom w:val="single" w:sz="1" w:color="F2F2F2"/>
            </w:tcBorders>
            <w:shd w:val="clear" w:fill="FFFFFF"/>
          </w:tcPr>
          <w:p>
            <w:pPr>
              <w:pStyle w:val="p2"/>
            </w:pPr>
            <w:r>
              <w:rPr>
                <w:rStyle w:val="Tab_Farbe_normal"/>
              </w:rPr>
              <w:t xml:space="preserve">Rolle</w:t>
            </w:r>
          </w:p>
        </w:tc>
        <w:tc>
          <w:tcPr>
            <w:tcW w:w="7000" w:type="dxa"/>
            <w:tcBorders>
              <w:bottom w:val="single" w:sz="1" w:color="F2F2F2"/>
            </w:tcBorders>
            <w:shd w:val="clear" w:fill="FFFFFF"/>
          </w:tcPr>
          <w:p>
            <w:pPr>
              <w:pStyle w:val="p"/>
            </w:pPr>
            <w:r>
              <w:rPr>
                <w:rStyle w:val="Tab_normal"/>
              </w:rPr>
              <w:t xml:space="preserve">Projektmanager für Methoden und Fachkonzepte, Berater für Anforderungsanalyse, Anforderungsdefinition und Anforderungsumsetzung sowie Projektmanagement in einem internationalen Projekt zur Vereinheitlichung der Produktdokumentation/ Systemeinführung</w:t>
            </w:r>
          </w:p>
        </w:tc>
      </w:tr>
    </w:tbl>
    <w:p/>
    <w:p>
      <w:pPr/>
      <w:r>
        <w:rPr>
          <w:rStyle w:val="Tab_Farbe_normal"/>
        </w:rPr>
        <w:t xml:space="preserve">Detaillierte Projektbeschreibung</w:t>
      </w:r>
    </w:p>
    <w:p>
      <w:pPr/>
      <w:r>
        <w:rPr>
          <w:b/>
          <w:bCs/>
        </w:rPr>
        <w:t xml:space="preserve">Projektmanagement</w:t>
      </w:r>
    </w:p>
    <w:p>
      <w:pPr>
        <w:numPr>
          <w:ilvl w:val="0"/>
          <w:numId w:val="17"/>
        </w:numPr>
      </w:pPr>
      <w:r>
        <w:rPr/>
        <w:t xml:space="preserve">Anforderungsanalyse, Entwicklung und nachhaltige Implementierung von Projektmanagement-Methoden sowie Übergabe zur eigenen Anwendung an die Projektmitarbeiter in Form von Coaching/Schulung</w:t>
      </w:r>
    </w:p>
    <w:p>
      <w:pPr>
        <w:numPr>
          <w:ilvl w:val="0"/>
          <w:numId w:val="17"/>
        </w:numPr>
      </w:pPr>
      <w:r>
        <w:rPr/>
        <w:t xml:space="preserve">Koordination, Planung und Verfolgung von Projektaktivitäten</w:t>
      </w:r>
    </w:p>
    <w:p>
      <w:pPr>
        <w:numPr>
          <w:ilvl w:val="0"/>
          <w:numId w:val="17"/>
        </w:numPr>
      </w:pPr>
      <w:r>
        <w:rPr/>
        <w:t xml:space="preserve">Vorbereitung, Moderation und Nachbereitung von Projektveranstaltungen sowie das proaktive Tracken und Nachverfolgen von Projektaktivitäten</w:t>
      </w:r>
    </w:p>
    <w:p>
      <w:pPr>
        <w:numPr>
          <w:ilvl w:val="0"/>
          <w:numId w:val="17"/>
        </w:numPr>
      </w:pPr>
      <w:r>
        <w:rPr/>
        <w:t xml:space="preserve">Erstellen von Entscheidungsvorlagen inkl. Visualisierung für die Projektleitung und für das höhere Management</w:t>
      </w:r>
    </w:p>
    <w:p>
      <w:pPr>
        <w:numPr>
          <w:ilvl w:val="0"/>
          <w:numId w:val="17"/>
        </w:numPr>
      </w:pPr>
      <w:r>
        <w:rPr/>
        <w:t xml:space="preserve">Unterstützung, Schulung und aktive Betreuung der Mitarbeiter bei der Anwendung der selbst entwickelten Projektmanagementmethoden</w:t>
      </w:r>
    </w:p>
    <w:p>
      <w:pPr>
        <w:numPr>
          <w:ilvl w:val="0"/>
          <w:numId w:val="17"/>
        </w:numPr>
      </w:pPr>
      <w:r>
        <w:rPr/>
        <w:t xml:space="preserve">Unterstützung/Coaching beim Antrag, bei der Statusverfolgung, bei der Installation und bei der Anwendung einer neuen Anwendung im Dokumentations-/DMU-Umfeld sowie Organisation und Durchführung von Schulungen</w:t>
      </w:r>
    </w:p>
    <w:p>
      <w:pPr>
        <w:numPr>
          <w:ilvl w:val="0"/>
          <w:numId w:val="17"/>
        </w:numPr>
      </w:pPr>
      <w:r>
        <w:rPr/>
        <w:t xml:space="preserve">Coaching eines Kostenoptimierungs/ -einsparprogramms</w:t>
      </w:r>
    </w:p>
    <w:p>
      <w:pPr/>
      <w:br/>
    </w:p>
    <w:p>
      <w:pPr/>
      <w:r>
        <w:rPr>
          <w:b/>
          <w:bCs/>
        </w:rPr>
        <w:t xml:space="preserve">Fachliche Mitarbeit</w:t>
      </w:r>
    </w:p>
    <w:p>
      <w:pPr>
        <w:numPr>
          <w:ilvl w:val="0"/>
          <w:numId w:val="17"/>
        </w:numPr>
      </w:pPr>
      <w:r>
        <w:rPr/>
        <w:t xml:space="preserve">Koordination und Mitarbeit beim Erstellen von Business-/IT- Fachkonzepten auf dem Gebiet der Produktdokumentation</w:t>
      </w:r>
    </w:p>
    <w:p>
      <w:pPr>
        <w:numPr>
          <w:ilvl w:val="0"/>
          <w:numId w:val="17"/>
        </w:numPr>
      </w:pPr>
      <w:r>
        <w:rPr/>
        <w:t xml:space="preserve">Integration/Unterstützung der Zusammenarbeit von Arbeitspaket Projekteitern und Experten im Rahmen der Spezifikation Erstellung</w:t>
      </w:r>
    </w:p>
    <w:p>
      <w:pPr>
        <w:numPr>
          <w:ilvl w:val="0"/>
          <w:numId w:val="17"/>
        </w:numPr>
      </w:pPr>
      <w:r>
        <w:rPr/>
        <w:t xml:space="preserve">Aufbereitung und Visualisierung komplexer Sachverhalte (Architekturen, Technologiewahl, SOA, SOAP, EAI, UML, …) als Architekturdesign</w:t>
      </w:r>
    </w:p>
    <w:p>
      <w:pPr>
        <w:numPr>
          <w:ilvl w:val="0"/>
          <w:numId w:val="17"/>
        </w:numPr>
      </w:pPr>
      <w:r>
        <w:rPr/>
        <w:t xml:space="preserve">Anforderungsanalyse/ Requirements-Engineering und Spezifikation für die Umsetzung von Änderungen in der Dokumentation und Baubarkeitsanfrage</w:t>
      </w:r>
    </w:p>
    <w:p>
      <w:pPr>
        <w:numPr>
          <w:ilvl w:val="0"/>
          <w:numId w:val="17"/>
        </w:numPr>
      </w:pPr>
      <w:r>
        <w:rPr/>
        <w:t xml:space="preserve">Koordination und Schnittstellenfunktion zwischen versch. IT-Abteilungen innerhalb des Daimler Konzerns, IT-Lösungsanbietern (T-Systems), Fachabteilungen (Arbeitsvorbereitung, Einsatzsteuerung, Serien-Dokumentation, Kundensonderwünsche, Baubarkeit, …)</w:t>
      </w:r>
    </w:p>
    <w:p/>
    <w:p>
      <w:pPr/>
      <w:r>
        <w:rPr>
          <w:rStyle w:val="Tab_Farbe_normal"/>
        </w:rPr>
        <w:t xml:space="preserve">Schlagworte</w:t>
      </w:r>
    </w:p>
    <w:p>
      <w:pPr/>
      <w:r>
        <w:rPr>
          <w:rStyle w:val="Tab_normal_kursiv_10"/>
        </w:rPr>
        <w:t xml:space="preserve">Anforderungsmanagement, MS Projekts, MS Excel, MS Visio, MS Access, MS Powerpoint, MS Office, Smaragd, Dassault CATIA V5, UGS (Siemens) VisMockup, PLM XML, Batch, Shell, Powershell, grep, sed, awk, Konverter, VB/VBA, GPO, GPA, GPD, Host, UNIX, Webservices, SOAP (-Attachments), Websphere, EAI, SOA, SOAP, SCM, RegEx, UML, Architekturdesign, Prozesse, Coaching, Schulung, Konfigurationsmanagement, Automatisierung, Monitoring</w:t>
      </w:r>
    </w:p>
    <w:p>
      <w:r>
        <w:br w:type="page"/>
      </w:r>
    </w:p>
    <w:tbl>
      <w:tblGrid>
        <w:gridCol w:w="2500" w:type="dxa"/>
        <w:gridCol w:w="7000" w:type="dxa"/>
      </w:tblGrid>
      <w:tblPr>
        <w:tblStyle w:val="myTable"/>
      </w:tblPr>
      <w:tr>
        <w:trPr/>
        <w:tc>
          <w:tcPr>
            <w:tcW w:w="2500" w:type="dxa"/>
            <w:tcBorders>
              <w:bottom w:val="single" w:sz="1" w:color="F2F2F2"/>
            </w:tcBorders>
            <w:shd w:val="clear" w:fill="FFFFFF"/>
          </w:tcPr>
          <w:p>
            <w:pPr>
              <w:pStyle w:val="p2"/>
            </w:pPr>
            <w:r>
              <w:rPr>
                <w:rStyle w:val="Tab_Farbe_normal"/>
              </w:rPr>
              <w:t xml:space="preserve">Zeitraum</w:t>
            </w:r>
          </w:p>
        </w:tc>
        <w:tc>
          <w:tcPr>
            <w:tcW w:w="7000" w:type="dxa"/>
            <w:tcBorders>
              <w:bottom w:val="single" w:sz="1" w:color="F2F2F2"/>
            </w:tcBorders>
            <w:shd w:val="clear" w:fill="FFFFFF"/>
          </w:tcPr>
          <w:p>
            <w:pPr>
              <w:pStyle w:val="p"/>
            </w:pPr>
            <w:r>
              <w:rPr>
                <w:rStyle w:val="Tab_normal"/>
              </w:rPr>
              <w:t xml:space="preserve">05/07 - 12/07</w:t>
            </w:r>
          </w:p>
        </w:tc>
      </w:tr>
      <w:tr>
        <w:trPr/>
        <w:tc>
          <w:tcPr>
            <w:tcW w:w="2500" w:type="dxa"/>
            <w:tcBorders>
              <w:bottom w:val="single" w:sz="1" w:color="F2F2F2"/>
            </w:tcBorders>
            <w:shd w:val="clear" w:fill="FFFFFF"/>
          </w:tcPr>
          <w:p>
            <w:pPr>
              <w:pStyle w:val="p2"/>
            </w:pPr>
            <w:r>
              <w:rPr>
                <w:rStyle w:val="Tab_Farbe_normal"/>
              </w:rPr>
              <w:t xml:space="preserve">Endkunde</w:t>
            </w:r>
          </w:p>
        </w:tc>
        <w:tc>
          <w:tcPr>
            <w:tcW w:w="7000" w:type="dxa"/>
            <w:tcBorders>
              <w:bottom w:val="single" w:sz="1" w:color="F2F2F2"/>
            </w:tcBorders>
            <w:shd w:val="clear" w:fill="FFFFFF"/>
          </w:tcPr>
          <w:p>
            <w:pPr>
              <w:pStyle w:val="p"/>
            </w:pPr>
            <w:r>
              <w:rPr>
                <w:rStyle w:val="Tab_normal"/>
              </w:rPr>
              <w:t xml:space="preserve">Deutsche Börse Systems AG</w:t>
            </w:r>
          </w:p>
        </w:tc>
      </w:tr>
      <w:tr>
        <w:trPr/>
        <w:tc>
          <w:tcPr>
            <w:tcW w:w="2500" w:type="dxa"/>
            <w:tcBorders>
              <w:bottom w:val="single" w:sz="1" w:color="F2F2F2"/>
            </w:tcBorders>
            <w:shd w:val="clear" w:fill="FFFFFF"/>
          </w:tcPr>
          <w:p>
            <w:pPr>
              <w:pStyle w:val="p2"/>
            </w:pPr>
            <w:r>
              <w:rPr>
                <w:rStyle w:val="Tab_Farbe_normal"/>
              </w:rPr>
              <w:t xml:space="preserve">Branche</w:t>
            </w:r>
          </w:p>
        </w:tc>
        <w:tc>
          <w:tcPr>
            <w:tcW w:w="7000" w:type="dxa"/>
            <w:tcBorders>
              <w:bottom w:val="single" w:sz="1" w:color="F2F2F2"/>
            </w:tcBorders>
            <w:shd w:val="clear" w:fill="FFFFFF"/>
          </w:tcPr>
          <w:p>
            <w:pPr>
              <w:pStyle w:val="p"/>
            </w:pPr>
            <w:r>
              <w:rPr>
                <w:rStyle w:val="Tab_normal"/>
              </w:rPr>
              <w:t xml:space="preserve">Banken und Finanzdienstleistungen</w:t>
            </w:r>
          </w:p>
        </w:tc>
      </w:tr>
      <w:tr>
        <w:trPr/>
        <w:tc>
          <w:tcPr>
            <w:tcW w:w="2500" w:type="dxa"/>
            <w:tcBorders>
              <w:bottom w:val="single" w:sz="1" w:color="F2F2F2"/>
            </w:tcBorders>
            <w:shd w:val="clear" w:fill="FFFFFF"/>
          </w:tcPr>
          <w:p>
            <w:pPr>
              <w:pStyle w:val="p2"/>
            </w:pPr>
            <w:r>
              <w:rPr>
                <w:rStyle w:val="Tab_Farbe_normal"/>
              </w:rPr>
              <w:t xml:space="preserve">Rolle</w:t>
            </w:r>
          </w:p>
        </w:tc>
        <w:tc>
          <w:tcPr>
            <w:tcW w:w="7000" w:type="dxa"/>
            <w:tcBorders>
              <w:bottom w:val="single" w:sz="1" w:color="F2F2F2"/>
            </w:tcBorders>
            <w:shd w:val="clear" w:fill="FFFFFF"/>
          </w:tcPr>
          <w:p>
            <w:pPr>
              <w:pStyle w:val="p"/>
            </w:pPr>
            <w:r>
              <w:rPr>
                <w:rStyle w:val="Tab_normal"/>
              </w:rPr>
              <w:t xml:space="preserve">Internationaler technische Key Account Manager / Beratung der weltweit Top 10 Kunden</w:t>
            </w:r>
          </w:p>
        </w:tc>
      </w:tr>
    </w:tbl>
    <w:p/>
    <w:p>
      <w:pPr/>
      <w:r>
        <w:rPr>
          <w:rStyle w:val="Tab_Farbe_normal"/>
        </w:rPr>
        <w:t xml:space="preserve">Detaillierte Projektbeschreibung</w:t>
      </w:r>
    </w:p>
    <w:p>
      <w:pPr>
        <w:numPr>
          <w:ilvl w:val="0"/>
          <w:numId w:val="17"/>
        </w:numPr>
      </w:pPr>
      <w:r>
        <w:rPr/>
        <w:t xml:space="preserve">Technischer Key Account Manager der Top 10 Kunden der Deutschen Börse AG</w:t>
      </w:r>
    </w:p>
    <w:p>
      <w:pPr>
        <w:numPr>
          <w:ilvl w:val="0"/>
          <w:numId w:val="17"/>
        </w:numPr>
      </w:pPr>
      <w:r>
        <w:rPr/>
        <w:t xml:space="preserve">Koordination, Betreuung und Beratung der Top 10 Kunden in technisch relevanten Fragen und Wünsche</w:t>
      </w:r>
    </w:p>
    <w:p>
      <w:pPr>
        <w:numPr>
          <w:ilvl w:val="0"/>
          <w:numId w:val="17"/>
        </w:numPr>
      </w:pPr>
      <w:r>
        <w:rPr/>
        <w:t xml:space="preserve">Technische Beratung und Support im Handels- und Bankenumfeld </w:t>
      </w:r>
    </w:p>
    <w:p>
      <w:pPr>
        <w:numPr>
          <w:ilvl w:val="0"/>
          <w:numId w:val="17"/>
        </w:numPr>
      </w:pPr>
      <w:r>
        <w:rPr/>
        <w:t xml:space="preserve">Koordination, Administration und Support von Änderungen inkl. der Erstellung von sicherheitsrelevanten Dokumentationen</w:t>
      </w:r>
    </w:p>
    <w:p>
      <w:pPr>
        <w:numPr>
          <w:ilvl w:val="0"/>
          <w:numId w:val="17"/>
        </w:numPr>
      </w:pPr>
      <w:r>
        <w:rPr/>
        <w:t xml:space="preserve">Detailliertes Wissen in Xetra/Eurex sowie Nachrichtentechnik/ Kommunikation-Prozesse</w:t>
      </w:r>
    </w:p>
    <w:p>
      <w:pPr>
        <w:numPr>
          <w:ilvl w:val="0"/>
          <w:numId w:val="17"/>
        </w:numPr>
      </w:pPr>
      <w:r>
        <w:rPr/>
        <w:t xml:space="preserve">Umgang mit mySAP</w:t>
      </w:r>
    </w:p>
    <w:p>
      <w:pPr>
        <w:numPr>
          <w:ilvl w:val="0"/>
          <w:numId w:val="17"/>
        </w:numPr>
      </w:pPr>
      <w:r>
        <w:rPr/>
        <w:t xml:space="preserve">Projektarbeit unter hohem Zeitdruck und dem reibungslosem hin- und herwechseln zwischen verschiedenen, hochprioren Projekten</w:t>
      </w:r>
    </w:p>
    <w:p>
      <w:pPr>
        <w:numPr>
          <w:ilvl w:val="0"/>
          <w:numId w:val="17"/>
        </w:numPr>
      </w:pPr>
      <w:r>
        <w:rPr/>
        <w:t xml:space="preserve">Kommunikation ausschließlich in englischer Sprache und Text</w:t>
      </w:r>
    </w:p>
    <w:p>
      <w:pPr>
        <w:numPr>
          <w:ilvl w:val="0"/>
          <w:numId w:val="17"/>
        </w:numPr>
      </w:pPr>
      <w:r>
        <w:rPr/>
        <w:t xml:space="preserve">Arbeiten unter Microsoft Windows und SUN Betriebssystemen</w:t>
      </w:r>
    </w:p>
    <w:p>
      <w:pPr>
        <w:numPr>
          <w:ilvl w:val="0"/>
          <w:numId w:val="17"/>
        </w:numPr>
      </w:pPr>
      <w:r>
        <w:rPr/>
        <w:t xml:space="preserve">Anwendung von Wissen im Umfeld TCP/IP Netzwerk Protokoll inkl. Broadcast und Multicast und allgemein Netzwerk Topologien</w:t>
      </w:r>
    </w:p>
    <w:p>
      <w:pPr>
        <w:numPr>
          <w:ilvl w:val="0"/>
          <w:numId w:val="17"/>
        </w:numPr>
      </w:pPr>
      <w:r>
        <w:rPr/>
        <w:t xml:space="preserve">Kundenbeziehungsmanagement (CRM)</w:t>
      </w:r>
    </w:p>
    <w:p>
      <w:pPr>
        <w:numPr>
          <w:ilvl w:val="0"/>
          <w:numId w:val="17"/>
        </w:numPr>
      </w:pPr>
      <w:r>
        <w:rPr/>
        <w:t xml:space="preserve">Problem Management</w:t>
      </w:r>
    </w:p>
    <w:p>
      <w:pPr>
        <w:numPr>
          <w:ilvl w:val="0"/>
          <w:numId w:val="17"/>
        </w:numPr>
      </w:pPr>
      <w:r>
        <w:rPr/>
        <w:t xml:space="preserve">(Multi-) Projektmanagement</w:t>
      </w:r>
    </w:p>
    <w:p>
      <w:pPr>
        <w:numPr>
          <w:ilvl w:val="0"/>
          <w:numId w:val="17"/>
        </w:numPr>
      </w:pPr>
      <w:r>
        <w:rPr/>
        <w:t xml:space="preserve">Projektkoordination</w:t>
      </w:r>
    </w:p>
    <w:p>
      <w:pPr>
        <w:numPr>
          <w:ilvl w:val="0"/>
          <w:numId w:val="17"/>
        </w:numPr>
      </w:pPr>
      <w:r>
        <w:rPr/>
        <w:t xml:space="preserve">Anforderungsmanagement/ Requirements-Engineering</w:t>
      </w:r>
    </w:p>
    <w:p>
      <w:pPr>
        <w:numPr>
          <w:ilvl w:val="0"/>
          <w:numId w:val="17"/>
        </w:numPr>
      </w:pPr>
      <w:r>
        <w:rPr/>
        <w:t xml:space="preserve">Coaching und Betreuung des Endkunden bei der Konfiguration von Änderungn in den Handels-Anwendungen sowie im Ordermanagement / Bestellabwicklung von Leitungs-Anbindungen und Routerkonfigurationen</w:t>
      </w:r>
    </w:p>
    <w:p/>
    <w:p>
      <w:pPr/>
      <w:r>
        <w:rPr>
          <w:rStyle w:val="Tab_Farbe_normal"/>
        </w:rPr>
        <w:t xml:space="preserve">Schlagworte</w:t>
      </w:r>
    </w:p>
    <w:p>
      <w:pPr/>
      <w:r>
        <w:rPr>
          <w:rStyle w:val="Tab_normal_kursiv_10"/>
        </w:rPr>
        <w:t xml:space="preserve">MS Projects, MS Office, MS Excel, TCP/ IP, FTP, Line-Management, Workflow und Prozesse, My SAP, Eurex, CCP, Xetra, Coaching, Anforderungsmanagement über MySAP, grep, sed, awk, Batch, Shell, Perl</w:t>
      </w:r>
    </w:p>
    <w:p>
      <w:r>
        <w:br w:type="page"/>
      </w:r>
    </w:p>
    <w:tbl>
      <w:tblGrid>
        <w:gridCol w:w="2500" w:type="dxa"/>
        <w:gridCol w:w="7000" w:type="dxa"/>
      </w:tblGrid>
      <w:tblPr>
        <w:tblStyle w:val="myTable"/>
      </w:tblPr>
      <w:tr>
        <w:trPr/>
        <w:tc>
          <w:tcPr>
            <w:tcW w:w="2500" w:type="dxa"/>
            <w:tcBorders>
              <w:bottom w:val="single" w:sz="1" w:color="F2F2F2"/>
            </w:tcBorders>
            <w:shd w:val="clear" w:fill="FFFFFF"/>
          </w:tcPr>
          <w:p>
            <w:pPr>
              <w:pStyle w:val="p2"/>
            </w:pPr>
            <w:r>
              <w:rPr>
                <w:rStyle w:val="Tab_Farbe_normal"/>
              </w:rPr>
              <w:t xml:space="preserve">Zeitraum</w:t>
            </w:r>
          </w:p>
        </w:tc>
        <w:tc>
          <w:tcPr>
            <w:tcW w:w="7000" w:type="dxa"/>
            <w:tcBorders>
              <w:bottom w:val="single" w:sz="1" w:color="F2F2F2"/>
            </w:tcBorders>
            <w:shd w:val="clear" w:fill="FFFFFF"/>
          </w:tcPr>
          <w:p>
            <w:pPr>
              <w:pStyle w:val="p"/>
            </w:pPr>
            <w:r>
              <w:rPr>
                <w:rStyle w:val="Tab_normal"/>
              </w:rPr>
              <w:t xml:space="preserve">07/04 - 04/07</w:t>
            </w:r>
          </w:p>
        </w:tc>
      </w:tr>
      <w:tr>
        <w:trPr/>
        <w:tc>
          <w:tcPr>
            <w:tcW w:w="2500" w:type="dxa"/>
            <w:tcBorders>
              <w:bottom w:val="single" w:sz="1" w:color="F2F2F2"/>
            </w:tcBorders>
            <w:shd w:val="clear" w:fill="FFFFFF"/>
          </w:tcPr>
          <w:p>
            <w:pPr>
              <w:pStyle w:val="p2"/>
            </w:pPr>
            <w:r>
              <w:rPr>
                <w:rStyle w:val="Tab_Farbe_normal"/>
              </w:rPr>
              <w:t xml:space="preserve">Endkunde</w:t>
            </w:r>
          </w:p>
        </w:tc>
        <w:tc>
          <w:tcPr>
            <w:tcW w:w="7000" w:type="dxa"/>
            <w:tcBorders>
              <w:bottom w:val="single" w:sz="1" w:color="F2F2F2"/>
            </w:tcBorders>
            <w:shd w:val="clear" w:fill="FFFFFF"/>
          </w:tcPr>
          <w:p>
            <w:pPr>
              <w:pStyle w:val="p"/>
            </w:pPr>
            <w:r>
              <w:rPr>
                <w:rStyle w:val="Tab_normal"/>
              </w:rPr>
              <w:t xml:space="preserve">Deutsche Telekom AG</w:t>
            </w:r>
          </w:p>
        </w:tc>
      </w:tr>
      <w:tr>
        <w:trPr/>
        <w:tc>
          <w:tcPr>
            <w:tcW w:w="2500" w:type="dxa"/>
            <w:tcBorders>
              <w:bottom w:val="single" w:sz="1" w:color="F2F2F2"/>
            </w:tcBorders>
            <w:shd w:val="clear" w:fill="FFFFFF"/>
          </w:tcPr>
          <w:p>
            <w:pPr>
              <w:pStyle w:val="p2"/>
            </w:pPr>
            <w:r>
              <w:rPr>
                <w:rStyle w:val="Tab_Farbe_normal"/>
              </w:rPr>
              <w:t xml:space="preserve">Branche</w:t>
            </w:r>
          </w:p>
        </w:tc>
        <w:tc>
          <w:tcPr>
            <w:tcW w:w="7000" w:type="dxa"/>
            <w:tcBorders>
              <w:bottom w:val="single" w:sz="1" w:color="F2F2F2"/>
            </w:tcBorders>
            <w:shd w:val="clear" w:fill="FFFFFF"/>
          </w:tcPr>
          <w:p>
            <w:pPr>
              <w:pStyle w:val="p"/>
            </w:pPr>
            <w:r>
              <w:rPr>
                <w:rStyle w:val="Tab_normal"/>
              </w:rPr>
              <w:t xml:space="preserve">Telekommunikation</w:t>
            </w:r>
          </w:p>
        </w:tc>
      </w:tr>
      <w:tr>
        <w:trPr/>
        <w:tc>
          <w:tcPr>
            <w:tcW w:w="2500" w:type="dxa"/>
            <w:tcBorders>
              <w:bottom w:val="single" w:sz="1" w:color="F2F2F2"/>
            </w:tcBorders>
            <w:shd w:val="clear" w:fill="FFFFFF"/>
          </w:tcPr>
          <w:p>
            <w:pPr>
              <w:pStyle w:val="p2"/>
            </w:pPr>
            <w:r>
              <w:rPr>
                <w:rStyle w:val="Tab_Farbe_normal"/>
              </w:rPr>
              <w:t xml:space="preserve">Rolle</w:t>
            </w:r>
          </w:p>
        </w:tc>
        <w:tc>
          <w:tcPr>
            <w:tcW w:w="7000" w:type="dxa"/>
            <w:tcBorders>
              <w:bottom w:val="single" w:sz="1" w:color="F2F2F2"/>
            </w:tcBorders>
            <w:shd w:val="clear" w:fill="FFFFFF"/>
          </w:tcPr>
          <w:p>
            <w:pPr>
              <w:pStyle w:val="p"/>
            </w:pPr>
            <w:r>
              <w:rPr>
                <w:rStyle w:val="Tab_normal"/>
              </w:rPr>
              <w:t xml:space="preserve">Multi-Projektmanager, Rollout-Manager und technisches Account Management im Großkundenumfeld, Projektumfeld CMS, Business Intelligence (BI), Suchmschinen, Internationaler Internetzugang, Internet Security</w:t>
            </w:r>
          </w:p>
        </w:tc>
      </w:tr>
    </w:tbl>
    <w:p/>
    <w:p>
      <w:pPr/>
      <w:r>
        <w:rPr>
          <w:rStyle w:val="Tab_Farbe_normal"/>
        </w:rPr>
        <w:t xml:space="preserve">Detaillierte Projektbeschreibung</w:t>
      </w:r>
    </w:p>
    <w:p>
      <w:pPr>
        <w:numPr>
          <w:ilvl w:val="0"/>
          <w:numId w:val="17"/>
        </w:numPr>
      </w:pPr>
      <w:r>
        <w:rPr/>
        <w:t xml:space="preserve">Beratung international agierender Großkunden in den Bereichen Int. Internet-Access, VPN, Security, CMS und Corporate Search</w:t>
      </w:r>
    </w:p>
    <w:p>
      <w:pPr>
        <w:numPr>
          <w:ilvl w:val="0"/>
          <w:numId w:val="17"/>
        </w:numPr>
      </w:pPr>
      <w:r>
        <w:rPr/>
        <w:t xml:space="preserve">Konzeption und Durchführung von international ausgerichteter Roll-Out Strategien für die T-Online Produkte Corporate Access, Global Corporate Access, secureVPN, Corporate Search und Corporate CMS</w:t>
      </w:r>
    </w:p>
    <w:p>
      <w:pPr>
        <w:numPr>
          <w:ilvl w:val="0"/>
          <w:numId w:val="17"/>
        </w:numPr>
      </w:pPr>
      <w:r>
        <w:rPr/>
        <w:t xml:space="preserve">Projektmanagement und Projektleitung der oben genannten Projekte</w:t>
      </w:r>
    </w:p>
    <w:p>
      <w:pPr>
        <w:numPr>
          <w:ilvl w:val="0"/>
          <w:numId w:val="17"/>
        </w:numPr>
      </w:pPr>
      <w:r>
        <w:rPr/>
        <w:t xml:space="preserve">Kundenbetreuung von weltweit agierenden Großunternehmen</w:t>
      </w:r>
    </w:p>
    <w:p>
      <w:pPr>
        <w:numPr>
          <w:ilvl w:val="0"/>
          <w:numId w:val="17"/>
        </w:numPr>
      </w:pPr>
      <w:r>
        <w:rPr/>
        <w:t xml:space="preserve">Kundenzufriedenheit im Bereich Internetzugang und VPN (unregelmäßig, je nach Bedarf): Anforderungsanalyse Vertrieb, Fragenkatalogerarbeitung, Abstimmung mit Vertrieb, Durchführung und Konsolidierung, Auswertung/ Präsentation, Vorschlag/ Vorlage für Maßnahmen</w:t>
      </w:r>
    </w:p>
    <w:p>
      <w:pPr>
        <w:numPr>
          <w:ilvl w:val="0"/>
          <w:numId w:val="17"/>
        </w:numPr>
      </w:pPr>
      <w:r>
        <w:rPr/>
        <w:t xml:space="preserve">Technische Verantwortung für alle Produkte</w:t>
      </w:r>
    </w:p>
    <w:p>
      <w:pPr>
        <w:numPr>
          <w:ilvl w:val="0"/>
          <w:numId w:val="17"/>
        </w:numPr>
      </w:pPr>
      <w:r>
        <w:rPr/>
        <w:t xml:space="preserve">Kommunikation per Telefon und eMail mit dem englischen Support des Softwareherstellers iPass in UK, USA und Indien</w:t>
      </w:r>
    </w:p>
    <w:p>
      <w:pPr>
        <w:numPr>
          <w:ilvl w:val="0"/>
          <w:numId w:val="17"/>
        </w:numPr>
      </w:pPr>
      <w:r>
        <w:rPr/>
        <w:t xml:space="preserve">Vor-Ort-Betreuung international agierender Großkonzerne</w:t>
      </w:r>
    </w:p>
    <w:p>
      <w:pPr>
        <w:numPr>
          <w:ilvl w:val="0"/>
          <w:numId w:val="17"/>
        </w:numPr>
      </w:pPr>
      <w:r>
        <w:rPr/>
        <w:t xml:space="preserve">Präsentation von Produktneuheiten beim Kunden und auf der Messe CeBit</w:t>
      </w:r>
    </w:p>
    <w:p>
      <w:pPr>
        <w:numPr>
          <w:ilvl w:val="0"/>
          <w:numId w:val="17"/>
        </w:numPr>
      </w:pPr>
      <w:r>
        <w:rPr/>
        <w:t xml:space="preserve">Coaching und Produktschulung der Verantwortlichen als Multiplikator für die Endanwender in der Anwendung der Software</w:t>
      </w:r>
    </w:p>
    <w:p>
      <w:pPr>
        <w:numPr>
          <w:ilvl w:val="0"/>
          <w:numId w:val="17"/>
        </w:numPr>
      </w:pPr>
      <w:r>
        <w:rPr/>
        <w:t xml:space="preserve">Anforderungsaufnahme/-management bzw. Requirements-Engineering beim Kunden für die Implementierung von Kundenanforderungen durch den Hersteller</w:t>
      </w:r>
    </w:p>
    <w:p>
      <w:pPr>
        <w:numPr>
          <w:ilvl w:val="0"/>
          <w:numId w:val="17"/>
        </w:numPr>
      </w:pPr>
      <w:r>
        <w:rPr/>
        <w:t xml:space="preserve">(Multi-) Projektmanagement</w:t>
      </w:r>
    </w:p>
    <w:p>
      <w:pPr>
        <w:numPr>
          <w:ilvl w:val="0"/>
          <w:numId w:val="17"/>
        </w:numPr>
      </w:pPr>
      <w:r>
        <w:rPr/>
        <w:t xml:space="preserve">Projektkoordination</w:t>
      </w:r>
    </w:p>
    <w:p/>
    <w:p>
      <w:pPr/>
      <w:r>
        <w:rPr>
          <w:rStyle w:val="Tab_Farbe_normal"/>
        </w:rPr>
        <w:t xml:space="preserve">Schlagworte</w:t>
      </w:r>
    </w:p>
    <w:p>
      <w:pPr/>
      <w:r>
        <w:rPr>
          <w:rStyle w:val="Tab_normal_kursiv_10"/>
        </w:rPr>
        <w:t xml:space="preserve">iPass, NCP Client, NCP gateway, NCP Management Konsole, Coremedia CMS, Fast Data Search, Cogisum, MS Projekts, MS Excel, MS Visio, MS Powerpoint, MS Office, Coaching, Schulung, Anforderungsanalyse, Requirements-Engineering</w:t>
      </w:r>
    </w:p>
    <w:p>
      <w:r>
        <w:br w:type="page"/>
      </w:r>
    </w:p>
    <w:tbl>
      <w:tblGrid>
        <w:gridCol w:w="2500" w:type="dxa"/>
        <w:gridCol w:w="7000" w:type="dxa"/>
      </w:tblGrid>
      <w:tblPr>
        <w:tblStyle w:val="myTable"/>
      </w:tblPr>
      <w:tr>
        <w:trPr/>
        <w:tc>
          <w:tcPr>
            <w:tcW w:w="2500" w:type="dxa"/>
            <w:tcBorders>
              <w:bottom w:val="single" w:sz="1" w:color="F2F2F2"/>
            </w:tcBorders>
            <w:shd w:val="clear" w:fill="FFFFFF"/>
          </w:tcPr>
          <w:p>
            <w:pPr>
              <w:pStyle w:val="p2"/>
            </w:pPr>
            <w:r>
              <w:rPr>
                <w:rStyle w:val="Tab_Farbe_normal"/>
              </w:rPr>
              <w:t xml:space="preserve">Zeitraum</w:t>
            </w:r>
          </w:p>
        </w:tc>
        <w:tc>
          <w:tcPr>
            <w:tcW w:w="7000" w:type="dxa"/>
            <w:tcBorders>
              <w:bottom w:val="single" w:sz="1" w:color="F2F2F2"/>
            </w:tcBorders>
            <w:shd w:val="clear" w:fill="FFFFFF"/>
          </w:tcPr>
          <w:p>
            <w:pPr>
              <w:pStyle w:val="p"/>
            </w:pPr>
            <w:r>
              <w:rPr>
                <w:rStyle w:val="Tab_normal"/>
              </w:rPr>
              <w:t xml:space="preserve">09/99 - 06/04</w:t>
            </w:r>
          </w:p>
        </w:tc>
      </w:tr>
      <w:tr>
        <w:trPr/>
        <w:tc>
          <w:tcPr>
            <w:tcW w:w="2500" w:type="dxa"/>
            <w:tcBorders>
              <w:bottom w:val="single" w:sz="1" w:color="F2F2F2"/>
            </w:tcBorders>
            <w:shd w:val="clear" w:fill="FFFFFF"/>
          </w:tcPr>
          <w:p>
            <w:pPr>
              <w:pStyle w:val="p2"/>
            </w:pPr>
            <w:r>
              <w:rPr>
                <w:rStyle w:val="Tab_Farbe_normal"/>
              </w:rPr>
              <w:t xml:space="preserve">Endkunde</w:t>
            </w:r>
          </w:p>
        </w:tc>
        <w:tc>
          <w:tcPr>
            <w:tcW w:w="7000" w:type="dxa"/>
            <w:tcBorders>
              <w:bottom w:val="single" w:sz="1" w:color="F2F2F2"/>
            </w:tcBorders>
            <w:shd w:val="clear" w:fill="FFFFFF"/>
          </w:tcPr>
          <w:p>
            <w:pPr>
              <w:pStyle w:val="p"/>
            </w:pPr>
            <w:r>
              <w:rPr>
                <w:rStyle w:val="Tab_normal"/>
              </w:rPr>
              <w:t xml:space="preserve">IT-Choice Software AG</w:t>
            </w:r>
          </w:p>
        </w:tc>
      </w:tr>
      <w:tr>
        <w:trPr/>
        <w:tc>
          <w:tcPr>
            <w:tcW w:w="2500" w:type="dxa"/>
            <w:tcBorders>
              <w:bottom w:val="single" w:sz="1" w:color="F2F2F2"/>
            </w:tcBorders>
            <w:shd w:val="clear" w:fill="FFFFFF"/>
          </w:tcPr>
          <w:p>
            <w:pPr>
              <w:pStyle w:val="p2"/>
            </w:pPr>
            <w:r>
              <w:rPr>
                <w:rStyle w:val="Tab_Farbe_normal"/>
              </w:rPr>
              <w:t xml:space="preserve">Branche</w:t>
            </w:r>
          </w:p>
        </w:tc>
        <w:tc>
          <w:tcPr>
            <w:tcW w:w="7000" w:type="dxa"/>
            <w:tcBorders>
              <w:bottom w:val="single" w:sz="1" w:color="F2F2F2"/>
            </w:tcBorders>
            <w:shd w:val="clear" w:fill="FFFFFF"/>
          </w:tcPr>
          <w:p>
            <w:pPr>
              <w:pStyle w:val="p"/>
            </w:pPr>
            <w:r>
              <w:rPr>
                <w:rStyle w:val="Tab_normal"/>
              </w:rPr>
              <w:t xml:space="preserve">Internet und Informationstechnologie</w:t>
            </w:r>
          </w:p>
        </w:tc>
      </w:tr>
      <w:tr>
        <w:trPr/>
        <w:tc>
          <w:tcPr>
            <w:tcW w:w="2500" w:type="dxa"/>
            <w:tcBorders>
              <w:bottom w:val="single" w:sz="1" w:color="F2F2F2"/>
            </w:tcBorders>
            <w:shd w:val="clear" w:fill="FFFFFF"/>
          </w:tcPr>
          <w:p>
            <w:pPr>
              <w:pStyle w:val="p2"/>
            </w:pPr>
            <w:r>
              <w:rPr>
                <w:rStyle w:val="Tab_Farbe_normal"/>
              </w:rPr>
              <w:t xml:space="preserve">Rolle</w:t>
            </w:r>
          </w:p>
        </w:tc>
        <w:tc>
          <w:tcPr>
            <w:tcW w:w="7000" w:type="dxa"/>
            <w:tcBorders>
              <w:bottom w:val="single" w:sz="1" w:color="F2F2F2"/>
            </w:tcBorders>
            <w:shd w:val="clear" w:fill="FFFFFF"/>
          </w:tcPr>
          <w:p>
            <w:pPr>
              <w:pStyle w:val="p"/>
            </w:pPr>
            <w:r>
              <w:rPr>
                <w:rStyle w:val="Tab_normal"/>
              </w:rPr>
              <w:t xml:space="preserve">Bereichsleiter für den Internet-/ eCommerce-/ eBusiness-Bereich mit Personal-Verantwortung bis zu 20 Personen</w:t>
            </w:r>
          </w:p>
        </w:tc>
      </w:tr>
    </w:tbl>
    <w:p/>
    <w:p>
      <w:pPr/>
      <w:r>
        <w:rPr>
          <w:rStyle w:val="Tab_Farbe_normal"/>
        </w:rPr>
        <w:t xml:space="preserve">Detaillierte Projektbeschreibung</w:t>
      </w:r>
    </w:p>
    <w:p>
      <w:pPr>
        <w:numPr>
          <w:ilvl w:val="0"/>
          <w:numId w:val="17"/>
        </w:numPr>
      </w:pPr>
      <w:r>
        <w:rPr/>
        <w:t xml:space="preserve">Projektmanagement und Projektleitung in zeitweise parallel verlaufenden interdisziplinären Projekten verschiedenster Branchen (Projektplanung/-konzeption, Koordination von externen Projektteilnehmern (z.B. Agenturen), Ressourcenplanung von internen und externen Mitarbeitern, Budgetverantwortung, Qualitätsmanagement, Reporting und Controlling)</w:t>
      </w:r>
    </w:p>
    <w:p>
      <w:pPr>
        <w:numPr>
          <w:ilvl w:val="0"/>
          <w:numId w:val="17"/>
        </w:numPr>
      </w:pPr>
      <w:r>
        <w:rPr/>
        <w:t xml:space="preserve">Kundenpflege und Aufbau einer Vertriebsstrategie zur Neukundengewinnung durch Kaltakquisition sowie konsequente Verfolgung der Neukontakte</w:t>
      </w:r>
    </w:p>
    <w:p>
      <w:pPr>
        <w:numPr>
          <w:ilvl w:val="0"/>
          <w:numId w:val="17"/>
        </w:numPr>
      </w:pPr>
      <w:r>
        <w:rPr/>
        <w:t xml:space="preserve">Eigenverantwortlicher Aufbau von Kernkompetenzen im CMS/DMS Umfeld sowie in Internettechnologien</w:t>
      </w:r>
    </w:p>
    <w:p>
      <w:pPr>
        <w:numPr>
          <w:ilvl w:val="0"/>
          <w:numId w:val="17"/>
        </w:numPr>
      </w:pPr>
      <w:r>
        <w:rPr/>
        <w:t xml:space="preserve">Eruierung von strategischen Softwareproduktpartnern und Erstellung von Entscheidungsvorlagen für die Geschäftsleitung</w:t>
      </w:r>
    </w:p>
    <w:p>
      <w:pPr>
        <w:numPr>
          <w:ilvl w:val="0"/>
          <w:numId w:val="17"/>
        </w:numPr>
      </w:pPr>
      <w:r>
        <w:rPr/>
        <w:t xml:space="preserve">Fachliches und technisches Consulting in den Bereichen Inter-/Intra-/Extranet, Groupware/Workflow, CMS, ECMS, DMS, CRM, eCommerce, eBusiness, B2B, B2C, B2E, Barrierefreiheit</w:t>
      </w:r>
    </w:p>
    <w:p>
      <w:pPr>
        <w:numPr>
          <w:ilvl w:val="0"/>
          <w:numId w:val="17"/>
        </w:numPr>
      </w:pPr>
      <w:r>
        <w:rPr/>
        <w:t xml:space="preserve">Durchführen von Anforderungsanalysen/ Requirements-Engineering, Erstellen von fachlichen und technischen Konzepten, Koordination für die Umsetzung der Anforderungen sowie Schulung und Coaching der einzuführenden Systeme beim Endkunden</w:t>
      </w:r>
    </w:p>
    <w:p/>
    <w:p>
      <w:pPr/>
      <w:r>
        <w:rPr>
          <w:rStyle w:val="Tab_Farbe_normal"/>
        </w:rPr>
        <w:t xml:space="preserve">Schlagworte</w:t>
      </w:r>
    </w:p>
    <w:p>
      <w:pPr/>
      <w:r>
        <w:rPr>
          <w:rStyle w:val="Tab_normal_kursiv_10"/>
        </w:rPr>
        <w:t xml:space="preserve">Internet, Intranet, Extranet, ECMS, CMS, DMS, CRM, LAMPS, MS Office, MS Powerpoint, MS Visio, MS Projects, MS Excel, MS Access, (IBM) Lotus Notes, Streaming-Verfahren, Streaming-Software-Produkte, MP3, Linux, PHP, Apache, Loadbalancing, MHP (Multimedia Homa Platform), Settopbox, Java, C/C++, Multimedia, Download, Content-Anbieter, Content Delivery, Anforderungsanalyse/ Requirements-Engineering, Coaching/Schulung, awk, sed, grep, Batch, Shell, Powershell, XML, http, (S)FTP, Automatisierung</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Seite </w:t>
    </w:r>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Senior IT Manager Daniel Boogaerts :: daniel.boogaerts@web.de :: +49-160-94601023</w:t>
    </w:r>
  </w:p>
  <w:p>
    <w:pPr/>
    <w:r>
      <w:pict>
        <v:shape id="_x0000_s1002" type="#_x0000_t32" style="width:500pt; height:0pt; margin-left:0pt; margin-top:0pt; mso-position-horizontal:left; mso-position-vertical:top; mso-position-horizontal-relative:char; mso-position-vertical-relative:line;">
          <w10:wrap type="inline"/>
          <v:stroke weight="1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
    <w:nsid w:val="4627B4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7">
    <w:abstractNumId w:val="17"/>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Ueberschrift_1"/>
    <w:rPr>
      <w:rFonts w:ascii="Arial" w:hAnsi="Arial" w:eastAsia="Arial" w:cs="Arial"/>
      <w:color w:val="b40316"/>
      <w:sz w:val="24"/>
      <w:szCs w:val="24"/>
      <w:b/>
      <w:bCs/>
    </w:rPr>
  </w:style>
  <w:style w:type="character">
    <w:name w:val="Ueberschrift_2"/>
    <w:rPr>
      <w:rFonts w:ascii="Arial" w:hAnsi="Arial" w:eastAsia="Arial" w:cs="Arial"/>
      <w:color w:val="b40316"/>
      <w:sz w:val="22"/>
      <w:szCs w:val="22"/>
      <w:b/>
      <w:bCs/>
    </w:rPr>
  </w:style>
  <w:style w:type="character">
    <w:name w:val="Sondergross"/>
    <w:rPr>
      <w:rFonts w:ascii="Arial" w:hAnsi="Arial" w:eastAsia="Arial" w:cs="Arial"/>
      <w:color w:val="333333"/>
      <w:sz w:val="40"/>
      <w:szCs w:val="40"/>
      <w:b/>
      <w:bCs/>
    </w:rPr>
  </w:style>
  <w:style w:type="character">
    <w:name w:val="Tab_Farbe_bold"/>
    <w:rPr>
      <w:rFonts w:ascii="Arial" w:hAnsi="Arial" w:eastAsia="Arial" w:cs="Arial"/>
      <w:color w:val="b40316"/>
      <w:sz w:val="22"/>
      <w:szCs w:val="22"/>
      <w:b/>
      <w:bCs/>
    </w:rPr>
  </w:style>
  <w:style w:type="character">
    <w:name w:val="Tab_Farbe_normal"/>
    <w:rPr>
      <w:rFonts w:ascii="Arial" w:hAnsi="Arial" w:eastAsia="Arial" w:cs="Arial"/>
      <w:color w:val="b40316"/>
      <w:sz w:val="22"/>
      <w:szCs w:val="22"/>
    </w:rPr>
  </w:style>
  <w:style w:type="character">
    <w:name w:val="Tab_normal_bold"/>
    <w:rPr>
      <w:rFonts w:ascii="Arial" w:hAnsi="Arial" w:eastAsia="Arial" w:cs="Arial"/>
      <w:color w:val="333333"/>
      <w:sz w:val="22"/>
      <w:szCs w:val="22"/>
      <w:b/>
      <w:bCs/>
    </w:rPr>
  </w:style>
  <w:style w:type="character">
    <w:name w:val="Tab_normal"/>
    <w:rPr>
      <w:rFonts w:ascii="Arial" w:hAnsi="Arial" w:eastAsia="Arial" w:cs="Arial"/>
      <w:color w:val="333333"/>
      <w:sz w:val="22"/>
      <w:szCs w:val="22"/>
    </w:rPr>
  </w:style>
  <w:style w:type="character">
    <w:name w:val="Tab_normal_10"/>
    <w:rPr>
      <w:rFonts w:ascii="Arial" w:hAnsi="Arial" w:eastAsia="Arial" w:cs="Arial"/>
      <w:color w:val="333333"/>
      <w:sz w:val="20"/>
      <w:szCs w:val="20"/>
    </w:rPr>
  </w:style>
  <w:style w:type="character">
    <w:name w:val="Tab_normal_9"/>
    <w:rPr>
      <w:rFonts w:ascii="Arial" w:hAnsi="Arial" w:eastAsia="Arial" w:cs="Arial"/>
      <w:color w:val="333333"/>
      <w:sz w:val="18"/>
      <w:szCs w:val="18"/>
    </w:rPr>
  </w:style>
  <w:style w:type="character">
    <w:name w:val="Tab_normal_kursiv"/>
    <w:rPr>
      <w:rFonts w:ascii="Arial" w:hAnsi="Arial" w:eastAsia="Arial" w:cs="Arial"/>
      <w:color w:val="333333"/>
      <w:sz w:val="22"/>
      <w:szCs w:val="22"/>
      <w:i/>
      <w:iCs/>
    </w:rPr>
  </w:style>
  <w:style w:type="character">
    <w:name w:val="Tab_normal_kursiv_10"/>
    <w:rPr>
      <w:rFonts w:ascii="Arial" w:hAnsi="Arial" w:eastAsia="Arial" w:cs="Arial"/>
      <w:color w:val="333333"/>
      <w:sz w:val="20"/>
      <w:szCs w:val="20"/>
      <w:i/>
      <w:iCs/>
    </w:rPr>
  </w:style>
  <w:style w:type="paragraph" w:customStyle="1" w:styleId="p">
    <w:name w:val="p"/>
    <w:basedOn w:val="Normal"/>
    <w:pPr>
      <w:spacing w:before="20" w:after="20"/>
    </w:pPr>
  </w:style>
  <w:style w:type="paragraph" w:customStyle="1" w:styleId="p1">
    <w:name w:val="p1"/>
    <w:basedOn w:val="Normal"/>
    <w:pPr>
      <w:spacing w:before="1" w:after="1"/>
    </w:pPr>
  </w:style>
  <w:style w:type="paragraph" w:customStyle="1" w:styleId="p2">
    <w:name w:val="p2"/>
    <w:basedOn w:val="Normal"/>
    <w:pPr>
      <w:spacing w:before="20" w:after="20"/>
    </w:pPr>
  </w:style>
  <w:style w:type="table" w:customStyle="1" w:styleId="myTable">
    <w:name w:val="myTable"/>
    <w:uiPriority w:val="99"/>
    <w:tblPr>
      <w:tblW w:w="0" w:type="auto"/>
      <w:tblCellMar>
        <w:top w:w="20" w:type="dxa"/>
        <w:left w:w="20" w:type="dxa"/>
        <w:right w:w="20" w:type="dxa"/>
        <w:bottom w:w="20" w:type="dxa"/>
      </w:tblCellMar>
      <w:tblBorders>
        <w:top w:val="single" w:sz="1" w:color="FFFFFF"/>
        <w:left w:val="single" w:sz="1" w:color="FFFFFF"/>
        <w:right w:val="single" w:sz="1" w:color="FFFFFF"/>
        <w:bottom w:val="single" w:sz="1" w:color="FFFFFF"/>
        <w:insideH w:val="single" w:sz="1" w:color="FFFFFF"/>
        <w:insideV w:val="single" w:sz="1" w:color="FFFFFF"/>
      </w:tblBorders>
    </w:tblPr>
    <w:tcPr>
      <w:shd w:val="clear" w:fill="F2F2F2"/>
    </w:tcPr>
  </w:style>
  <w:style w:type="paragraph" w:customStyle="1" w:styleId="listitem-format">
    <w:name w:val="listitem-format"/>
    <w:basedOn w:val="Normal"/>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2020-04-23T17:20:00+02:00</dcterms:created>
  <dcterms:modified xsi:type="dcterms:W3CDTF">2020-04-23T17:20:00+02:00</dcterms:modified>
</cp:coreProperties>
</file>

<file path=docProps/custom.xml><?xml version="1.0" encoding="utf-8"?>
<Properties xmlns="http://schemas.openxmlformats.org/officeDocument/2006/custom-properties" xmlns:vt="http://schemas.openxmlformats.org/officeDocument/2006/docPropsVTypes"/>
</file>